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8E7A" w14:textId="77777777" w:rsidR="00F7796C" w:rsidRDefault="00F7796C" w:rsidP="00F7796C">
      <w:pPr>
        <w:ind w:left="1440"/>
        <w:jc w:val="center"/>
        <w:rPr>
          <w:b/>
          <w:u w:val="single"/>
        </w:rPr>
      </w:pPr>
    </w:p>
    <w:p w14:paraId="7B1DE304" w14:textId="77777777" w:rsidR="00F7796C" w:rsidRDefault="00F7796C" w:rsidP="00F7796C">
      <w:pPr>
        <w:ind w:left="1440"/>
        <w:jc w:val="center"/>
        <w:rPr>
          <w:b/>
          <w:u w:val="single"/>
        </w:rPr>
      </w:pPr>
    </w:p>
    <w:p w14:paraId="449B04AB" w14:textId="77777777" w:rsidR="00F7796C" w:rsidRDefault="00F7796C" w:rsidP="00F7796C">
      <w:pPr>
        <w:rPr>
          <w:b/>
          <w:u w:val="single"/>
        </w:rPr>
      </w:pPr>
    </w:p>
    <w:p w14:paraId="2E112711" w14:textId="77777777" w:rsidR="00330A1A" w:rsidRDefault="00330A1A" w:rsidP="00382480">
      <w:pPr>
        <w:ind w:left="1440"/>
        <w:rPr>
          <w:b/>
          <w:u w:val="single"/>
        </w:rPr>
      </w:pPr>
    </w:p>
    <w:p w14:paraId="01841AE3" w14:textId="77777777" w:rsidR="00382480" w:rsidRPr="00954CE1" w:rsidRDefault="00382480" w:rsidP="00382480">
      <w:pPr>
        <w:ind w:left="720" w:firstLine="720"/>
        <w:rPr>
          <w:rFonts w:ascii="Outfit" w:hAnsi="Outfit"/>
          <w:color w:val="000C30"/>
          <w:sz w:val="24"/>
          <w:szCs w:val="24"/>
        </w:rPr>
      </w:pPr>
      <w:r w:rsidRPr="00A16177">
        <w:rPr>
          <w:rFonts w:ascii="Outfit" w:hAnsi="Outfit"/>
          <w:color w:val="000C30"/>
          <w:sz w:val="24"/>
          <w:szCs w:val="24"/>
        </w:rPr>
        <w:t>Dear Parents/Carers,</w:t>
      </w:r>
    </w:p>
    <w:p w14:paraId="440820E0" w14:textId="77777777" w:rsidR="00382480" w:rsidRPr="00A16177" w:rsidRDefault="00382480" w:rsidP="00382480">
      <w:pPr>
        <w:rPr>
          <w:rFonts w:ascii="Outfit" w:hAnsi="Outfit"/>
          <w:color w:val="000C30"/>
          <w:sz w:val="24"/>
          <w:szCs w:val="24"/>
        </w:rPr>
      </w:pPr>
    </w:p>
    <w:p w14:paraId="06E203E0"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 xml:space="preserve">At </w:t>
      </w:r>
      <w:r>
        <w:rPr>
          <w:rFonts w:ascii="Outfit" w:hAnsi="Outfit"/>
          <w:color w:val="000C30"/>
          <w:sz w:val="24"/>
          <w:szCs w:val="24"/>
        </w:rPr>
        <w:t xml:space="preserve">Green Gates Primary, </w:t>
      </w:r>
      <w:r w:rsidRPr="00A16177">
        <w:rPr>
          <w:rFonts w:ascii="Outfit" w:hAnsi="Outfit"/>
          <w:color w:val="000C30"/>
          <w:sz w:val="24"/>
          <w:szCs w:val="24"/>
        </w:rPr>
        <w:t xml:space="preserve">we value working in partnership with you to support your child's personal development and wellbeing. This letter provides information about the PSHE content we will be teaching </w:t>
      </w:r>
      <w:r>
        <w:rPr>
          <w:rFonts w:ascii="Outfit" w:hAnsi="Outfit"/>
          <w:color w:val="000C30"/>
          <w:sz w:val="24"/>
          <w:szCs w:val="24"/>
        </w:rPr>
        <w:t>in the coming year</w:t>
      </w:r>
      <w:r w:rsidRPr="00A16177">
        <w:rPr>
          <w:rFonts w:ascii="Outfit" w:hAnsi="Outfit"/>
          <w:color w:val="000C30"/>
          <w:sz w:val="24"/>
          <w:szCs w:val="24"/>
        </w:rPr>
        <w:t>, particularly the statutory Relationships and Health Education elements.</w:t>
      </w:r>
    </w:p>
    <w:p w14:paraId="27BB66CB" w14:textId="77777777" w:rsidR="00382480" w:rsidRPr="00A16177" w:rsidRDefault="00382480" w:rsidP="00382480">
      <w:pPr>
        <w:rPr>
          <w:rFonts w:ascii="Outfit" w:hAnsi="Outfit"/>
          <w:color w:val="000C30"/>
          <w:sz w:val="24"/>
          <w:szCs w:val="24"/>
        </w:rPr>
      </w:pPr>
    </w:p>
    <w:p w14:paraId="5B6338FC"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Our approach to PSHE</w:t>
      </w:r>
    </w:p>
    <w:p w14:paraId="088E0114" w14:textId="77777777" w:rsidR="00382480" w:rsidRPr="00A16177" w:rsidRDefault="00382480" w:rsidP="00382480">
      <w:pPr>
        <w:ind w:left="1440"/>
        <w:rPr>
          <w:rFonts w:ascii="Outfit" w:hAnsi="Outfit"/>
          <w:color w:val="000C30"/>
          <w:sz w:val="24"/>
          <w:szCs w:val="24"/>
        </w:rPr>
      </w:pPr>
      <w:r>
        <w:rPr>
          <w:rFonts w:ascii="Outfit" w:hAnsi="Outfit"/>
          <w:color w:val="000C30"/>
          <w:sz w:val="24"/>
          <w:szCs w:val="24"/>
        </w:rPr>
        <w:t>We</w:t>
      </w:r>
      <w:r w:rsidRPr="00A16177">
        <w:rPr>
          <w:rFonts w:ascii="Outfit" w:hAnsi="Outfit"/>
          <w:color w:val="000C30"/>
          <w:sz w:val="24"/>
          <w:szCs w:val="24"/>
        </w:rPr>
        <w:t xml:space="preserve"> use Jigsaw, the mindful approach to PSHE, as our comprehensive scheme of work. The </w:t>
      </w:r>
      <w:proofErr w:type="spellStart"/>
      <w:r w:rsidRPr="00A16177">
        <w:rPr>
          <w:rFonts w:ascii="Outfit" w:hAnsi="Outfit"/>
          <w:color w:val="000C30"/>
          <w:sz w:val="24"/>
          <w:szCs w:val="24"/>
        </w:rPr>
        <w:t>programme</w:t>
      </w:r>
      <w:proofErr w:type="spellEnd"/>
      <w:r w:rsidRPr="00A16177">
        <w:rPr>
          <w:rFonts w:ascii="Outfit" w:hAnsi="Outfit"/>
          <w:color w:val="000C30"/>
          <w:sz w:val="24"/>
          <w:szCs w:val="24"/>
        </w:rPr>
        <w:t xml:space="preserve"> consists of six half-term units of work, which we call 'Puzzles': Being Me in My World, Celebrating Difference, Dreams and Goals, Healthy Me, Relationships and Changing Me. Each Puzzle contains six lessons that build progressively through the school.</w:t>
      </w:r>
    </w:p>
    <w:p w14:paraId="4ACC1476"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 xml:space="preserve">Our PSHE policy, which outlines our whole-school approach, </w:t>
      </w:r>
      <w:r w:rsidRPr="00954CE1">
        <w:rPr>
          <w:rFonts w:ascii="Outfit" w:hAnsi="Outfit"/>
          <w:color w:val="000C30"/>
          <w:sz w:val="24"/>
          <w:szCs w:val="24"/>
        </w:rPr>
        <w:t xml:space="preserve">how we make adaptations to the Jigsaw content and ensure that lessons meet the needs of all pupils, </w:t>
      </w:r>
      <w:r w:rsidRPr="00A16177">
        <w:rPr>
          <w:rFonts w:ascii="Outfit" w:hAnsi="Outfit"/>
          <w:color w:val="000C30"/>
          <w:sz w:val="24"/>
          <w:szCs w:val="24"/>
        </w:rPr>
        <w:t xml:space="preserve">is available </w:t>
      </w:r>
      <w:r>
        <w:rPr>
          <w:rFonts w:ascii="Outfit" w:hAnsi="Outfit"/>
          <w:color w:val="000C30"/>
          <w:sz w:val="24"/>
          <w:szCs w:val="24"/>
        </w:rPr>
        <w:t xml:space="preserve">on our website. </w:t>
      </w:r>
    </w:p>
    <w:p w14:paraId="1239D58D" w14:textId="77777777" w:rsidR="00382480" w:rsidRPr="00A16177" w:rsidRDefault="00382480" w:rsidP="00382480">
      <w:pPr>
        <w:rPr>
          <w:rFonts w:ascii="Outfit" w:hAnsi="Outfit"/>
          <w:color w:val="000C30"/>
          <w:sz w:val="24"/>
          <w:szCs w:val="24"/>
        </w:rPr>
      </w:pPr>
    </w:p>
    <w:p w14:paraId="4FC23E2A"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Statutory requirements</w:t>
      </w:r>
    </w:p>
    <w:p w14:paraId="69D7B715"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Relationships Education and Health Education became statutory in all primary schools in September 2020, as outlined in the DfE's statutory guidance for Relationships, Sex and Health Education. Updated guidance was published in 2025 and will be implemented from September 2026.</w:t>
      </w:r>
    </w:p>
    <w:p w14:paraId="13979B11" w14:textId="77777777" w:rsidR="00382480" w:rsidRPr="00A16177" w:rsidRDefault="00382480" w:rsidP="00382480">
      <w:pPr>
        <w:rPr>
          <w:rFonts w:ascii="Outfit" w:hAnsi="Outfit"/>
          <w:color w:val="000C30"/>
          <w:sz w:val="24"/>
          <w:szCs w:val="24"/>
        </w:rPr>
      </w:pPr>
    </w:p>
    <w:p w14:paraId="3A248702" w14:textId="654EBF25"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 xml:space="preserve">These subjects are a statutory entitlement for all children. This means that whilst we highly value parental views and take these into account when planning and reviewing our curriculum, parents cannot withdraw children from Relationships or Health Education content. </w:t>
      </w:r>
      <w:r>
        <w:rPr>
          <w:rFonts w:ascii="Outfit" w:hAnsi="Outfit"/>
          <w:color w:val="000C30"/>
          <w:sz w:val="24"/>
          <w:szCs w:val="24"/>
        </w:rPr>
        <w:t>P</w:t>
      </w:r>
      <w:r w:rsidRPr="00A16177">
        <w:rPr>
          <w:rFonts w:ascii="Outfit" w:hAnsi="Outfit"/>
          <w:color w:val="000C30"/>
          <w:sz w:val="24"/>
          <w:szCs w:val="24"/>
        </w:rPr>
        <w:t xml:space="preserve">arents do retain the right to request withdrawal from specific non-statutory Sex Education lessons, </w:t>
      </w:r>
      <w:r w:rsidRPr="00382480">
        <w:rPr>
          <w:rFonts w:ascii="Outfit" w:hAnsi="Outfit"/>
          <w:b/>
          <w:bCs/>
          <w:color w:val="000C30"/>
          <w:sz w:val="24"/>
          <w:szCs w:val="24"/>
        </w:rPr>
        <w:t>however, as a school, we have made the decision not to cover the Sex Education Curriculum.</w:t>
      </w:r>
      <w:r>
        <w:rPr>
          <w:rFonts w:ascii="Outfit" w:hAnsi="Outfit"/>
          <w:color w:val="000C30"/>
          <w:sz w:val="24"/>
          <w:szCs w:val="24"/>
        </w:rPr>
        <w:t xml:space="preserve"> </w:t>
      </w:r>
    </w:p>
    <w:p w14:paraId="265C3B88" w14:textId="77777777" w:rsidR="00382480" w:rsidRPr="00A16177" w:rsidRDefault="00382480" w:rsidP="00382480">
      <w:pPr>
        <w:rPr>
          <w:rFonts w:ascii="Outfit" w:hAnsi="Outfit"/>
          <w:color w:val="000C30"/>
          <w:sz w:val="24"/>
          <w:szCs w:val="24"/>
        </w:rPr>
      </w:pPr>
    </w:p>
    <w:p w14:paraId="3B64A826" w14:textId="77777777" w:rsidR="00382480" w:rsidRPr="00954CE1" w:rsidRDefault="00382480" w:rsidP="00382480">
      <w:pPr>
        <w:ind w:left="720" w:firstLine="720"/>
        <w:rPr>
          <w:rFonts w:ascii="Outfit" w:hAnsi="Outfit"/>
          <w:b/>
          <w:bCs/>
          <w:color w:val="000C30"/>
          <w:sz w:val="24"/>
          <w:szCs w:val="24"/>
        </w:rPr>
      </w:pPr>
      <w:r>
        <w:rPr>
          <w:rFonts w:ascii="Outfit" w:hAnsi="Outfit"/>
          <w:b/>
          <w:bCs/>
          <w:color w:val="000C30"/>
          <w:sz w:val="24"/>
          <w:szCs w:val="24"/>
        </w:rPr>
        <w:t xml:space="preserve">Content which will be taught from September 2026: </w:t>
      </w:r>
    </w:p>
    <w:p w14:paraId="1F93882F" w14:textId="77777777" w:rsidR="00382480" w:rsidRPr="00A16177" w:rsidRDefault="00382480" w:rsidP="00382480">
      <w:pPr>
        <w:rPr>
          <w:rFonts w:ascii="Outfit" w:hAnsi="Outfit"/>
          <w:color w:val="000C30"/>
          <w:sz w:val="24"/>
          <w:szCs w:val="24"/>
        </w:rPr>
      </w:pPr>
    </w:p>
    <w:p w14:paraId="79DC2666"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First half of Summer Term: Relationships</w:t>
      </w:r>
    </w:p>
    <w:p w14:paraId="0DBA0128"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 xml:space="preserve">Positive relationships are woven throughout our PSHE curriculum all year, but the Relationships Puzzle provides focused teaching on the different relationships </w:t>
      </w:r>
      <w:r w:rsidRPr="00A16177">
        <w:rPr>
          <w:rFonts w:ascii="Outfit" w:hAnsi="Outfit"/>
          <w:color w:val="000C30"/>
          <w:sz w:val="24"/>
          <w:szCs w:val="24"/>
        </w:rPr>
        <w:lastRenderedPageBreak/>
        <w:t>children have with friends, family and wider communities. Children learn about the characteristics of healthy relationships, how relationships change as we grow, and how to keep themselves safe in all contexts, including online.</w:t>
      </w:r>
    </w:p>
    <w:p w14:paraId="33CB16CD" w14:textId="77777777" w:rsidR="00382480" w:rsidRPr="00A16177" w:rsidRDefault="00382480" w:rsidP="00382480">
      <w:pPr>
        <w:rPr>
          <w:rFonts w:ascii="Outfit" w:hAnsi="Outfit"/>
          <w:color w:val="000C30"/>
          <w:sz w:val="24"/>
          <w:szCs w:val="24"/>
        </w:rPr>
      </w:pPr>
    </w:p>
    <w:p w14:paraId="113683F4"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Second half of Summer Term: Changing Me</w:t>
      </w:r>
    </w:p>
    <w:p w14:paraId="7370D412"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 xml:space="preserve">The Changing Me Puzzle helps children understand and cope positively with change. </w:t>
      </w:r>
      <w:r w:rsidRPr="00954CE1">
        <w:rPr>
          <w:rFonts w:ascii="Outfit" w:hAnsi="Outfit"/>
          <w:color w:val="000C30"/>
          <w:sz w:val="24"/>
          <w:szCs w:val="24"/>
        </w:rPr>
        <w:t xml:space="preserve">As in all the Jigsaw PSHE Puzzle units, </w:t>
      </w:r>
      <w:r w:rsidRPr="00A16177">
        <w:rPr>
          <w:rFonts w:ascii="Outfit" w:hAnsi="Outfit"/>
          <w:color w:val="000C30"/>
          <w:sz w:val="24"/>
          <w:szCs w:val="24"/>
        </w:rPr>
        <w:t xml:space="preserve"> content is carefully matched to children's age and developmental stage:</w:t>
      </w:r>
    </w:p>
    <w:p w14:paraId="4A84ABBA" w14:textId="77777777" w:rsidR="00382480" w:rsidRPr="00A16177" w:rsidRDefault="00382480" w:rsidP="00382480">
      <w:pPr>
        <w:rPr>
          <w:rFonts w:ascii="Outfit" w:hAnsi="Outfit"/>
          <w:color w:val="000C30"/>
          <w:sz w:val="24"/>
          <w:szCs w:val="24"/>
        </w:rPr>
      </w:pPr>
    </w:p>
    <w:p w14:paraId="5EBCDBB4" w14:textId="77777777" w:rsidR="00382480" w:rsidRPr="00954CE1" w:rsidRDefault="00382480" w:rsidP="00382480">
      <w:pPr>
        <w:spacing w:line="240" w:lineRule="auto"/>
        <w:ind w:left="1440"/>
        <w:rPr>
          <w:rFonts w:ascii="Outfit" w:hAnsi="Outfit"/>
          <w:color w:val="000C30"/>
          <w:sz w:val="24"/>
          <w:szCs w:val="24"/>
        </w:rPr>
      </w:pPr>
      <w:r w:rsidRPr="00A16177">
        <w:rPr>
          <w:rFonts w:ascii="Outfit" w:hAnsi="Outfit"/>
          <w:b/>
          <w:bCs/>
          <w:color w:val="000C30"/>
          <w:sz w:val="24"/>
          <w:szCs w:val="24"/>
        </w:rPr>
        <w:t>Early Years and Key Stage 1</w:t>
      </w:r>
      <w:r w:rsidRPr="00A16177">
        <w:rPr>
          <w:rFonts w:ascii="Outfit" w:hAnsi="Outfit"/>
          <w:color w:val="000C30"/>
          <w:sz w:val="24"/>
          <w:szCs w:val="24"/>
        </w:rPr>
        <w:t>: Children learn about life cycles, how we all grow and change, and develop vocabulary for body parts including correct anatomical terms. Children also learn about privacy</w:t>
      </w:r>
      <w:r w:rsidRPr="00954CE1">
        <w:rPr>
          <w:rFonts w:ascii="Outfit" w:hAnsi="Outfit"/>
          <w:color w:val="000C30"/>
          <w:sz w:val="24"/>
          <w:szCs w:val="24"/>
        </w:rPr>
        <w:t>;</w:t>
      </w:r>
      <w:r w:rsidRPr="00A16177">
        <w:rPr>
          <w:rFonts w:ascii="Outfit" w:hAnsi="Outfit"/>
          <w:color w:val="000C30"/>
          <w:sz w:val="24"/>
          <w:szCs w:val="24"/>
        </w:rPr>
        <w:t xml:space="preserve"> understanding which parts of the body are private, what privacy means, and who they can talk to if they have questions or concerns. This vocabulary and understanding supports safeguarding and lays important foundations for later learning.</w:t>
      </w:r>
    </w:p>
    <w:p w14:paraId="0E458021" w14:textId="77777777" w:rsidR="00382480" w:rsidRPr="00A16177" w:rsidRDefault="00382480" w:rsidP="00382480">
      <w:pPr>
        <w:ind w:left="720"/>
        <w:rPr>
          <w:rFonts w:ascii="Outfit" w:hAnsi="Outfit"/>
          <w:color w:val="000C30"/>
          <w:sz w:val="24"/>
          <w:szCs w:val="24"/>
        </w:rPr>
      </w:pPr>
    </w:p>
    <w:p w14:paraId="1B512F82" w14:textId="77777777" w:rsidR="00382480" w:rsidRPr="00954CE1" w:rsidRDefault="00382480" w:rsidP="00382480">
      <w:pPr>
        <w:spacing w:line="240" w:lineRule="auto"/>
        <w:ind w:left="1440"/>
        <w:rPr>
          <w:rFonts w:ascii="Outfit" w:hAnsi="Outfit"/>
          <w:color w:val="000C30"/>
          <w:sz w:val="24"/>
          <w:szCs w:val="24"/>
        </w:rPr>
      </w:pPr>
      <w:r w:rsidRPr="00A16177">
        <w:rPr>
          <w:rFonts w:ascii="Outfit" w:hAnsi="Outfit"/>
          <w:b/>
          <w:bCs/>
          <w:color w:val="000C30"/>
          <w:sz w:val="24"/>
          <w:szCs w:val="24"/>
        </w:rPr>
        <w:t>Key Stage 2</w:t>
      </w:r>
      <w:r w:rsidRPr="00A16177">
        <w:rPr>
          <w:rFonts w:ascii="Outfit" w:hAnsi="Outfit"/>
          <w:color w:val="000C30"/>
          <w:sz w:val="24"/>
          <w:szCs w:val="24"/>
        </w:rPr>
        <w:t>: Children learn about puberty as part of their statutory Health Education, in line with statutory expectations that all pupils are prepared before puberty begins. Puberty can start any time between the ages of 8 and 11, so this teaching ensures children understand the changes ahead and feel informed</w:t>
      </w:r>
      <w:r w:rsidRPr="00954CE1">
        <w:rPr>
          <w:rFonts w:ascii="Outfit" w:hAnsi="Outfit"/>
          <w:color w:val="000C30"/>
          <w:sz w:val="24"/>
          <w:szCs w:val="24"/>
        </w:rPr>
        <w:t xml:space="preserve"> </w:t>
      </w:r>
      <w:r w:rsidRPr="00A16177">
        <w:rPr>
          <w:rFonts w:ascii="Outfit" w:hAnsi="Outfit"/>
          <w:color w:val="000C30"/>
          <w:sz w:val="24"/>
          <w:szCs w:val="24"/>
        </w:rPr>
        <w:t>rather than anxious. This includes learning about physical and emotional changes, menstruation, personal hygiene during puberty, and strategies for managing these changes positively. Teaching is designed to help children feel prepared and to encourage them to talk to trusted adults at home or school if they have questions.</w:t>
      </w:r>
    </w:p>
    <w:p w14:paraId="14984693" w14:textId="77777777" w:rsidR="00382480" w:rsidRPr="00A16177" w:rsidRDefault="00382480" w:rsidP="00382480">
      <w:pPr>
        <w:ind w:left="720"/>
        <w:rPr>
          <w:rFonts w:ascii="Outfit" w:hAnsi="Outfit"/>
          <w:color w:val="000C30"/>
          <w:sz w:val="24"/>
          <w:szCs w:val="24"/>
        </w:rPr>
      </w:pPr>
    </w:p>
    <w:p w14:paraId="30D83FA8" w14:textId="77777777" w:rsidR="00382480" w:rsidRPr="00BA0D8B" w:rsidRDefault="00382480" w:rsidP="00382480">
      <w:pPr>
        <w:ind w:left="1440"/>
        <w:rPr>
          <w:rFonts w:ascii="Outfit" w:hAnsi="Outfit"/>
          <w:b/>
          <w:bCs/>
          <w:i/>
          <w:iCs/>
          <w:color w:val="000C30"/>
          <w:sz w:val="24"/>
          <w:szCs w:val="24"/>
        </w:rPr>
      </w:pPr>
      <w:r w:rsidRPr="00A16177">
        <w:rPr>
          <w:rFonts w:ascii="Outfit" w:hAnsi="Outfit"/>
          <w:color w:val="000C30"/>
          <w:sz w:val="24"/>
          <w:szCs w:val="24"/>
        </w:rPr>
        <w:t>The DfE recommends that all primary schools include age-appropriate Sex Education</w:t>
      </w:r>
      <w:r>
        <w:rPr>
          <w:rFonts w:ascii="Outfit" w:hAnsi="Outfit"/>
          <w:color w:val="000C30"/>
          <w:sz w:val="24"/>
          <w:szCs w:val="24"/>
        </w:rPr>
        <w:t xml:space="preserve"> but at Green Gates, we have chosen not to cover the sex education part of the curriculum, with pupils covering this in secondary school. </w:t>
      </w:r>
    </w:p>
    <w:p w14:paraId="730EEA18" w14:textId="77777777" w:rsidR="00382480" w:rsidRPr="00A16177" w:rsidRDefault="00382480" w:rsidP="00382480">
      <w:pPr>
        <w:rPr>
          <w:rFonts w:ascii="Outfit" w:hAnsi="Outfit"/>
          <w:color w:val="000C30"/>
          <w:sz w:val="24"/>
          <w:szCs w:val="24"/>
        </w:rPr>
      </w:pPr>
    </w:p>
    <w:p w14:paraId="1E37814C"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What will my child learn?</w:t>
      </w:r>
    </w:p>
    <w:p w14:paraId="52680DB6" w14:textId="77777777" w:rsidR="00382480" w:rsidRPr="00A16177" w:rsidRDefault="00382480" w:rsidP="00382480">
      <w:pPr>
        <w:ind w:left="1440"/>
        <w:rPr>
          <w:rFonts w:ascii="Outfit" w:hAnsi="Outfit"/>
          <w:color w:val="000C30"/>
          <w:sz w:val="24"/>
          <w:szCs w:val="24"/>
        </w:rPr>
      </w:pPr>
      <w:r w:rsidRPr="00A16177">
        <w:rPr>
          <w:rFonts w:ascii="Outfit" w:hAnsi="Outfit"/>
          <w:color w:val="000C30"/>
          <w:sz w:val="24"/>
          <w:szCs w:val="24"/>
        </w:rPr>
        <w:t>Below, we provide specific detail about the Changing Me Puzzle</w:t>
      </w:r>
      <w:r>
        <w:rPr>
          <w:rFonts w:ascii="Outfit" w:hAnsi="Outfit"/>
          <w:color w:val="000C30"/>
          <w:sz w:val="24"/>
          <w:szCs w:val="24"/>
        </w:rPr>
        <w:t xml:space="preserve">. </w:t>
      </w:r>
    </w:p>
    <w:p w14:paraId="7CE2D56E" w14:textId="77777777" w:rsidR="00382480" w:rsidRPr="00954CE1" w:rsidRDefault="00382480" w:rsidP="00382480">
      <w:pPr>
        <w:ind w:left="1440"/>
        <w:rPr>
          <w:rFonts w:ascii="Outfit" w:hAnsi="Outfit"/>
          <w:color w:val="000C30"/>
          <w:sz w:val="24"/>
          <w:szCs w:val="24"/>
        </w:rPr>
      </w:pPr>
      <w:r w:rsidRPr="00A16177">
        <w:rPr>
          <w:rFonts w:ascii="Outfit" w:hAnsi="Outfit"/>
          <w:color w:val="000C30"/>
          <w:sz w:val="24"/>
          <w:szCs w:val="24"/>
        </w:rPr>
        <w:t>The content shown reflects our PSHE curriculum, which has been developed in line with statutory requirements and our school's values and context.</w:t>
      </w:r>
    </w:p>
    <w:p w14:paraId="2522E6C2" w14:textId="77777777" w:rsidR="00382480" w:rsidRPr="00A16177" w:rsidRDefault="00382480" w:rsidP="00382480">
      <w:pPr>
        <w:rPr>
          <w:rFonts w:ascii="Outfit" w:hAnsi="Outfit"/>
          <w:color w:val="000C30"/>
          <w:sz w:val="24"/>
          <w:szCs w:val="24"/>
        </w:rPr>
      </w:pPr>
    </w:p>
    <w:p w14:paraId="46FB5573" w14:textId="77777777" w:rsidR="00382480" w:rsidRPr="00A16177" w:rsidRDefault="00382480" w:rsidP="00382480">
      <w:pPr>
        <w:ind w:left="1440"/>
        <w:rPr>
          <w:rFonts w:ascii="Outfit" w:hAnsi="Outfit"/>
          <w:color w:val="000C30"/>
          <w:sz w:val="24"/>
          <w:szCs w:val="24"/>
        </w:rPr>
      </w:pPr>
      <w:r w:rsidRPr="00A16177">
        <w:rPr>
          <w:rFonts w:ascii="Outfit" w:hAnsi="Outfit"/>
          <w:color w:val="000C30"/>
          <w:sz w:val="24"/>
          <w:szCs w:val="24"/>
        </w:rPr>
        <w:t>If children ask questions that go beyond the planned content, teachers will acknowledge the question positively and either suggest the child discusses this at home or explain that we'll explore that topic at a later stage in their learning.</w:t>
      </w:r>
    </w:p>
    <w:p w14:paraId="330A06BA" w14:textId="77777777" w:rsidR="00382480" w:rsidRPr="00954CE1" w:rsidRDefault="00382480" w:rsidP="00382480">
      <w:pPr>
        <w:rPr>
          <w:rFonts w:ascii="Outfit" w:hAnsi="Outfit"/>
          <w:color w:val="000C30"/>
          <w:sz w:val="24"/>
          <w:szCs w:val="24"/>
        </w:rPr>
      </w:pPr>
    </w:p>
    <w:p w14:paraId="22B0E144" w14:textId="77777777" w:rsidR="00382480" w:rsidRPr="00954CE1" w:rsidRDefault="00382480" w:rsidP="00382480">
      <w:pPr>
        <w:ind w:left="1440"/>
        <w:rPr>
          <w:rFonts w:ascii="Outfit" w:hAnsi="Outfit"/>
          <w:color w:val="000C30"/>
          <w:sz w:val="24"/>
          <w:szCs w:val="24"/>
        </w:rPr>
      </w:pPr>
      <w:r w:rsidRPr="00954CE1">
        <w:rPr>
          <w:rFonts w:ascii="Outfit" w:hAnsi="Outfit"/>
          <w:color w:val="000C30"/>
          <w:sz w:val="24"/>
          <w:szCs w:val="24"/>
        </w:rPr>
        <w:lastRenderedPageBreak/>
        <w:t xml:space="preserve">The table below only covers the lessons (pieces) that relate to life cycles, the human body in puberty and human reproduction.  </w:t>
      </w:r>
    </w:p>
    <w:p w14:paraId="76BEC36B" w14:textId="77777777" w:rsidR="00382480" w:rsidRPr="00954CE1" w:rsidRDefault="00382480" w:rsidP="00382480">
      <w:pPr>
        <w:rPr>
          <w:rFonts w:ascii="Outfit" w:hAnsi="Outfit"/>
          <w:color w:val="000C30"/>
          <w:sz w:val="24"/>
          <w:szCs w:val="24"/>
        </w:rPr>
      </w:pPr>
    </w:p>
    <w:p w14:paraId="0F5BD849" w14:textId="77777777" w:rsidR="00382480" w:rsidRPr="00954CE1" w:rsidRDefault="00382480" w:rsidP="00382480">
      <w:pPr>
        <w:tabs>
          <w:tab w:val="left" w:pos="2748"/>
        </w:tabs>
        <w:rPr>
          <w:rFonts w:ascii="Outfit" w:hAnsi="Outfit"/>
          <w:color w:val="000C30"/>
          <w:sz w:val="24"/>
          <w:szCs w:val="24"/>
        </w:rPr>
      </w:pPr>
      <w:r w:rsidRPr="00954CE1">
        <w:rPr>
          <w:rFonts w:ascii="Outfit" w:hAnsi="Outfit"/>
          <w:color w:val="000C30"/>
          <w:sz w:val="24"/>
          <w:szCs w:val="24"/>
        </w:rPr>
        <w:tab/>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518"/>
      </w:tblGrid>
      <w:tr w:rsidR="00382480" w:rsidRPr="001E38F4" w14:paraId="4752B51D" w14:textId="77777777" w:rsidTr="00382480">
        <w:trPr>
          <w:jc w:val="center"/>
        </w:trPr>
        <w:tc>
          <w:tcPr>
            <w:tcW w:w="1129" w:type="dxa"/>
          </w:tcPr>
          <w:p w14:paraId="51851819" w14:textId="77777777" w:rsidR="00382480" w:rsidRPr="001E38F4" w:rsidRDefault="00382480" w:rsidP="00643FE3">
            <w:pPr>
              <w:jc w:val="center"/>
              <w:rPr>
                <w:rFonts w:ascii="Outfit" w:hAnsi="Outfit"/>
                <w:b/>
                <w:color w:val="000C30"/>
              </w:rPr>
            </w:pPr>
            <w:bookmarkStart w:id="0" w:name="_Hlk105595854"/>
            <w:r w:rsidRPr="001E38F4">
              <w:rPr>
                <w:rFonts w:ascii="Outfit" w:hAnsi="Outfit"/>
                <w:b/>
                <w:color w:val="000C30"/>
              </w:rPr>
              <w:t>Year group</w:t>
            </w:r>
          </w:p>
        </w:tc>
        <w:tc>
          <w:tcPr>
            <w:tcW w:w="7518" w:type="dxa"/>
          </w:tcPr>
          <w:p w14:paraId="14F648C7" w14:textId="77777777" w:rsidR="00382480" w:rsidRPr="001E38F4" w:rsidRDefault="00382480" w:rsidP="00643FE3">
            <w:pPr>
              <w:jc w:val="center"/>
              <w:rPr>
                <w:rFonts w:ascii="Outfit" w:hAnsi="Outfit"/>
                <w:color w:val="000C30"/>
              </w:rPr>
            </w:pPr>
            <w:r w:rsidRPr="001E38F4">
              <w:rPr>
                <w:rFonts w:ascii="Outfit" w:hAnsi="Outfit"/>
                <w:b/>
                <w:color w:val="000C30"/>
              </w:rPr>
              <w:t>Learning Intentions relating to body changes in puberty and human reproduction</w:t>
            </w:r>
          </w:p>
        </w:tc>
      </w:tr>
      <w:tr w:rsidR="00382480" w:rsidRPr="00954CE1" w14:paraId="3B70E1B1" w14:textId="77777777" w:rsidTr="00382480">
        <w:trPr>
          <w:jc w:val="center"/>
        </w:trPr>
        <w:tc>
          <w:tcPr>
            <w:tcW w:w="1129" w:type="dxa"/>
          </w:tcPr>
          <w:p w14:paraId="4AFAE390" w14:textId="77777777" w:rsidR="00382480" w:rsidRPr="001E38F4" w:rsidRDefault="00382480" w:rsidP="00643FE3">
            <w:pPr>
              <w:rPr>
                <w:rFonts w:ascii="Outfit" w:hAnsi="Outfit"/>
                <w:b/>
                <w:color w:val="000C30"/>
                <w:sz w:val="20"/>
                <w:szCs w:val="20"/>
              </w:rPr>
            </w:pPr>
          </w:p>
        </w:tc>
        <w:tc>
          <w:tcPr>
            <w:tcW w:w="7518" w:type="dxa"/>
          </w:tcPr>
          <w:p w14:paraId="0B223C53" w14:textId="77777777" w:rsidR="00382480" w:rsidRPr="00954CE1" w:rsidRDefault="00382480" w:rsidP="00643FE3">
            <w:pPr>
              <w:rPr>
                <w:rFonts w:ascii="Outfit" w:hAnsi="Outfit"/>
                <w:b/>
                <w:color w:val="000C30"/>
              </w:rPr>
            </w:pPr>
          </w:p>
        </w:tc>
      </w:tr>
      <w:tr w:rsidR="00382480" w:rsidRPr="00954CE1" w14:paraId="694BD659" w14:textId="77777777" w:rsidTr="00382480">
        <w:trPr>
          <w:jc w:val="center"/>
        </w:trPr>
        <w:tc>
          <w:tcPr>
            <w:tcW w:w="1129" w:type="dxa"/>
            <w:shd w:val="clear" w:color="auto" w:fill="5FC9E0"/>
          </w:tcPr>
          <w:p w14:paraId="748F1D36" w14:textId="77777777" w:rsidR="00382480" w:rsidRPr="001E38F4" w:rsidRDefault="00382480" w:rsidP="00643FE3">
            <w:pPr>
              <w:rPr>
                <w:rFonts w:ascii="Outfit" w:hAnsi="Outfit"/>
                <w:b/>
                <w:color w:val="000C30"/>
                <w:sz w:val="20"/>
                <w:szCs w:val="20"/>
              </w:rPr>
            </w:pPr>
            <w:r w:rsidRPr="001E38F4">
              <w:rPr>
                <w:rFonts w:ascii="Outfit" w:hAnsi="Outfit"/>
                <w:b/>
                <w:color w:val="000C30"/>
                <w:sz w:val="20"/>
                <w:szCs w:val="20"/>
              </w:rPr>
              <w:t xml:space="preserve">Ages 3-4 </w:t>
            </w:r>
          </w:p>
          <w:p w14:paraId="31609F9F" w14:textId="77777777" w:rsidR="00382480" w:rsidRPr="001E38F4" w:rsidRDefault="00382480" w:rsidP="00643FE3">
            <w:pPr>
              <w:rPr>
                <w:rFonts w:ascii="Outfit" w:hAnsi="Outfit"/>
                <w:b/>
                <w:color w:val="000C30"/>
                <w:sz w:val="20"/>
                <w:szCs w:val="20"/>
              </w:rPr>
            </w:pPr>
          </w:p>
        </w:tc>
        <w:tc>
          <w:tcPr>
            <w:tcW w:w="7518" w:type="dxa"/>
          </w:tcPr>
          <w:p w14:paraId="23B81D61" w14:textId="77777777" w:rsidR="00382480" w:rsidRPr="00954CE1" w:rsidRDefault="00382480" w:rsidP="00382480">
            <w:pPr>
              <w:numPr>
                <w:ilvl w:val="0"/>
                <w:numId w:val="1"/>
              </w:numPr>
              <w:pBdr>
                <w:top w:val="nil"/>
                <w:left w:val="nil"/>
                <w:bottom w:val="nil"/>
                <w:right w:val="nil"/>
                <w:between w:val="nil"/>
              </w:pBdr>
              <w:spacing w:line="240" w:lineRule="auto"/>
              <w:rPr>
                <w:rFonts w:ascii="Outfit" w:hAnsi="Outfit"/>
                <w:b/>
                <w:bCs/>
                <w:color w:val="000C30"/>
              </w:rPr>
            </w:pPr>
            <w:r w:rsidRPr="00954CE1">
              <w:rPr>
                <w:rStyle w:val="Strong"/>
                <w:rFonts w:ascii="Outfit" w:hAnsi="Outfit"/>
                <w:b w:val="0"/>
                <w:bCs w:val="0"/>
                <w:color w:val="000C30"/>
              </w:rPr>
              <w:t>I can name parts of my body and show respect for myself</w:t>
            </w:r>
          </w:p>
        </w:tc>
      </w:tr>
      <w:tr w:rsidR="00382480" w:rsidRPr="00954CE1" w14:paraId="1FC468BB" w14:textId="77777777" w:rsidTr="00382480">
        <w:trPr>
          <w:jc w:val="center"/>
        </w:trPr>
        <w:tc>
          <w:tcPr>
            <w:tcW w:w="1129" w:type="dxa"/>
            <w:shd w:val="clear" w:color="auto" w:fill="5FC9E0"/>
          </w:tcPr>
          <w:p w14:paraId="1D6AF272" w14:textId="77777777" w:rsidR="00382480" w:rsidRPr="001E38F4" w:rsidRDefault="00382480" w:rsidP="00643FE3">
            <w:pPr>
              <w:rPr>
                <w:rFonts w:ascii="Outfit" w:hAnsi="Outfit"/>
                <w:b/>
                <w:color w:val="000C30"/>
                <w:sz w:val="20"/>
                <w:szCs w:val="20"/>
              </w:rPr>
            </w:pPr>
          </w:p>
        </w:tc>
        <w:tc>
          <w:tcPr>
            <w:tcW w:w="7518" w:type="dxa"/>
          </w:tcPr>
          <w:p w14:paraId="0D981E05" w14:textId="77777777" w:rsidR="00382480" w:rsidRPr="00954CE1" w:rsidRDefault="00382480" w:rsidP="00382480">
            <w:pPr>
              <w:numPr>
                <w:ilvl w:val="0"/>
                <w:numId w:val="1"/>
              </w:numPr>
              <w:pBdr>
                <w:top w:val="nil"/>
                <w:left w:val="nil"/>
                <w:bottom w:val="nil"/>
                <w:right w:val="nil"/>
                <w:between w:val="nil"/>
              </w:pBdr>
              <w:spacing w:line="240" w:lineRule="auto"/>
              <w:rPr>
                <w:rStyle w:val="Strong"/>
                <w:rFonts w:ascii="Outfit" w:hAnsi="Outfit"/>
                <w:b w:val="0"/>
                <w:bCs w:val="0"/>
                <w:color w:val="000C30"/>
              </w:rPr>
            </w:pPr>
            <w:r w:rsidRPr="00954CE1">
              <w:rPr>
                <w:rStyle w:val="Strong"/>
                <w:rFonts w:ascii="Outfit" w:hAnsi="Outfit"/>
                <w:b w:val="0"/>
                <w:bCs w:val="0"/>
                <w:color w:val="000C30"/>
              </w:rPr>
              <w:t>I understand that we all start as babies and grow into children and then adults</w:t>
            </w:r>
          </w:p>
        </w:tc>
      </w:tr>
      <w:tr w:rsidR="00382480" w:rsidRPr="00954CE1" w14:paraId="75F98A29" w14:textId="77777777" w:rsidTr="00382480">
        <w:trPr>
          <w:jc w:val="center"/>
        </w:trPr>
        <w:tc>
          <w:tcPr>
            <w:tcW w:w="1129" w:type="dxa"/>
            <w:shd w:val="clear" w:color="auto" w:fill="5FC9E0"/>
          </w:tcPr>
          <w:p w14:paraId="4CF28947" w14:textId="77777777" w:rsidR="00382480" w:rsidRPr="001E38F4" w:rsidRDefault="00382480" w:rsidP="00643FE3">
            <w:pPr>
              <w:rPr>
                <w:rFonts w:ascii="Outfit" w:hAnsi="Outfit"/>
                <w:b/>
                <w:color w:val="000C30"/>
                <w:sz w:val="20"/>
                <w:szCs w:val="20"/>
              </w:rPr>
            </w:pPr>
          </w:p>
        </w:tc>
        <w:tc>
          <w:tcPr>
            <w:tcW w:w="7518" w:type="dxa"/>
          </w:tcPr>
          <w:p w14:paraId="3BDBAFF1" w14:textId="77777777" w:rsidR="00382480" w:rsidRPr="00954CE1" w:rsidRDefault="00382480" w:rsidP="00382480">
            <w:pPr>
              <w:numPr>
                <w:ilvl w:val="0"/>
                <w:numId w:val="1"/>
              </w:numPr>
              <w:pBdr>
                <w:top w:val="nil"/>
                <w:left w:val="nil"/>
                <w:bottom w:val="nil"/>
                <w:right w:val="nil"/>
                <w:between w:val="nil"/>
              </w:pBdr>
              <w:spacing w:line="240" w:lineRule="auto"/>
              <w:rPr>
                <w:rStyle w:val="Strong"/>
                <w:rFonts w:ascii="Outfit" w:hAnsi="Outfit"/>
                <w:b w:val="0"/>
                <w:bCs w:val="0"/>
                <w:color w:val="000C30"/>
              </w:rPr>
            </w:pPr>
            <w:r w:rsidRPr="00954CE1">
              <w:rPr>
                <w:rStyle w:val="Strong"/>
                <w:rFonts w:ascii="Outfit" w:hAnsi="Outfit"/>
                <w:b w:val="0"/>
                <w:bCs w:val="0"/>
                <w:color w:val="000C30"/>
              </w:rPr>
              <w:t>I know that I grow and change</w:t>
            </w:r>
          </w:p>
        </w:tc>
      </w:tr>
      <w:tr w:rsidR="00382480" w:rsidRPr="00954CE1" w14:paraId="76CD4740" w14:textId="77777777" w:rsidTr="00382480">
        <w:trPr>
          <w:jc w:val="center"/>
        </w:trPr>
        <w:tc>
          <w:tcPr>
            <w:tcW w:w="1129" w:type="dxa"/>
            <w:shd w:val="clear" w:color="auto" w:fill="FDF7E9"/>
          </w:tcPr>
          <w:p w14:paraId="01365064"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Ages 4-5</w:t>
            </w:r>
          </w:p>
          <w:p w14:paraId="1BB6CBCC" w14:textId="77777777" w:rsidR="00382480" w:rsidRPr="001E38F4" w:rsidRDefault="00382480" w:rsidP="00643FE3">
            <w:pPr>
              <w:pBdr>
                <w:top w:val="nil"/>
                <w:left w:val="nil"/>
                <w:bottom w:val="nil"/>
                <w:right w:val="nil"/>
                <w:between w:val="nil"/>
              </w:pBdr>
              <w:rPr>
                <w:rFonts w:ascii="Outfit" w:hAnsi="Outfit"/>
                <w:color w:val="000C30"/>
                <w:sz w:val="20"/>
                <w:szCs w:val="20"/>
              </w:rPr>
            </w:pPr>
            <w:r w:rsidRPr="001E38F4">
              <w:rPr>
                <w:rFonts w:ascii="Outfit" w:hAnsi="Outfit"/>
                <w:b/>
                <w:color w:val="000C30"/>
                <w:sz w:val="20"/>
                <w:szCs w:val="20"/>
              </w:rPr>
              <w:t xml:space="preserve">Reception </w:t>
            </w:r>
          </w:p>
        </w:tc>
        <w:tc>
          <w:tcPr>
            <w:tcW w:w="7518" w:type="dxa"/>
          </w:tcPr>
          <w:p w14:paraId="10A075A0" w14:textId="77777777" w:rsidR="00382480" w:rsidRPr="00954CE1" w:rsidRDefault="00382480" w:rsidP="00382480">
            <w:pPr>
              <w:numPr>
                <w:ilvl w:val="0"/>
                <w:numId w:val="2"/>
              </w:numPr>
              <w:pBdr>
                <w:top w:val="nil"/>
                <w:left w:val="nil"/>
                <w:bottom w:val="nil"/>
                <w:right w:val="nil"/>
                <w:between w:val="nil"/>
              </w:pBdr>
              <w:spacing w:line="240" w:lineRule="auto"/>
              <w:rPr>
                <w:rFonts w:ascii="Outfit" w:hAnsi="Outfit"/>
                <w:b/>
                <w:bCs/>
                <w:color w:val="000C30"/>
              </w:rPr>
            </w:pPr>
            <w:r w:rsidRPr="00954CE1">
              <w:rPr>
                <w:rStyle w:val="Strong"/>
                <w:rFonts w:ascii="Outfit" w:hAnsi="Outfit"/>
                <w:b w:val="0"/>
                <w:bCs w:val="0"/>
                <w:color w:val="000C30"/>
              </w:rPr>
              <w:t>I can name parts of the body.</w:t>
            </w:r>
            <w:r w:rsidRPr="00954CE1">
              <w:rPr>
                <w:rFonts w:ascii="Outfit" w:hAnsi="Outfit"/>
                <w:b/>
                <w:bCs/>
                <w:color w:val="000C30"/>
              </w:rPr>
              <w:t xml:space="preserve"> </w:t>
            </w:r>
          </w:p>
        </w:tc>
      </w:tr>
      <w:tr w:rsidR="00382480" w:rsidRPr="00954CE1" w14:paraId="5CED7DFF" w14:textId="77777777" w:rsidTr="00382480">
        <w:trPr>
          <w:jc w:val="center"/>
        </w:trPr>
        <w:tc>
          <w:tcPr>
            <w:tcW w:w="1129" w:type="dxa"/>
            <w:shd w:val="clear" w:color="auto" w:fill="FDF7E9"/>
          </w:tcPr>
          <w:p w14:paraId="3C335112"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529B6730" w14:textId="77777777" w:rsidR="00382480" w:rsidRPr="00954CE1" w:rsidRDefault="00382480" w:rsidP="00382480">
            <w:pPr>
              <w:numPr>
                <w:ilvl w:val="0"/>
                <w:numId w:val="2"/>
              </w:numPr>
              <w:pBdr>
                <w:top w:val="nil"/>
                <w:left w:val="nil"/>
                <w:bottom w:val="nil"/>
                <w:right w:val="nil"/>
                <w:between w:val="nil"/>
              </w:pBdr>
              <w:spacing w:line="240" w:lineRule="auto"/>
              <w:rPr>
                <w:rStyle w:val="Strong"/>
                <w:rFonts w:ascii="Outfit" w:hAnsi="Outfit"/>
                <w:b w:val="0"/>
                <w:bCs w:val="0"/>
                <w:color w:val="000C30"/>
              </w:rPr>
            </w:pPr>
            <w:r w:rsidRPr="00954CE1">
              <w:rPr>
                <w:rStyle w:val="Strong"/>
                <w:rFonts w:ascii="Outfit" w:hAnsi="Outfit"/>
                <w:b w:val="0"/>
                <w:bCs w:val="0"/>
                <w:color w:val="000C30"/>
              </w:rPr>
              <w:t> I understand that we all grow from babies to adults.</w:t>
            </w:r>
          </w:p>
          <w:p w14:paraId="2ED282B7" w14:textId="77777777" w:rsidR="00382480" w:rsidRPr="00954CE1" w:rsidRDefault="00382480" w:rsidP="00643FE3">
            <w:pPr>
              <w:pBdr>
                <w:top w:val="nil"/>
                <w:left w:val="nil"/>
                <w:bottom w:val="nil"/>
                <w:right w:val="nil"/>
                <w:between w:val="nil"/>
              </w:pBdr>
              <w:ind w:left="360"/>
              <w:rPr>
                <w:rStyle w:val="Strong"/>
                <w:rFonts w:ascii="Outfit" w:hAnsi="Outfit"/>
                <w:b w:val="0"/>
                <w:bCs w:val="0"/>
                <w:color w:val="000C30"/>
              </w:rPr>
            </w:pPr>
          </w:p>
        </w:tc>
      </w:tr>
      <w:tr w:rsidR="00382480" w:rsidRPr="00954CE1" w14:paraId="525DEB77" w14:textId="77777777" w:rsidTr="00382480">
        <w:trPr>
          <w:jc w:val="center"/>
        </w:trPr>
        <w:tc>
          <w:tcPr>
            <w:tcW w:w="1129" w:type="dxa"/>
            <w:shd w:val="clear" w:color="auto" w:fill="F75E91"/>
          </w:tcPr>
          <w:p w14:paraId="1E077F79"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Ages 5-6 Year 1</w:t>
            </w:r>
          </w:p>
        </w:tc>
        <w:tc>
          <w:tcPr>
            <w:tcW w:w="7518" w:type="dxa"/>
          </w:tcPr>
          <w:p w14:paraId="22A0FB35"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am starting to understand the life cycles of animals and humans</w:t>
            </w:r>
          </w:p>
          <w:p w14:paraId="14D1DED2"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understand that changes happen as we grow and that this is OK</w:t>
            </w:r>
          </w:p>
        </w:tc>
      </w:tr>
      <w:tr w:rsidR="00382480" w:rsidRPr="00954CE1" w14:paraId="050D3972" w14:textId="77777777" w:rsidTr="00382480">
        <w:trPr>
          <w:jc w:val="center"/>
        </w:trPr>
        <w:tc>
          <w:tcPr>
            <w:tcW w:w="1129" w:type="dxa"/>
            <w:shd w:val="clear" w:color="auto" w:fill="F75E91"/>
          </w:tcPr>
          <w:p w14:paraId="781F1183"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7A52FB47"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tell you some things about me that have changed and some things about me that have stayed the same</w:t>
            </w:r>
          </w:p>
          <w:p w14:paraId="5C7EBC5E"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know that changes are OK and that sometimes they happen whether I want them to or not</w:t>
            </w:r>
          </w:p>
        </w:tc>
      </w:tr>
      <w:tr w:rsidR="00382480" w:rsidRPr="00954CE1" w14:paraId="280B6769" w14:textId="77777777" w:rsidTr="00382480">
        <w:trPr>
          <w:jc w:val="center"/>
        </w:trPr>
        <w:tc>
          <w:tcPr>
            <w:tcW w:w="1129" w:type="dxa"/>
            <w:shd w:val="clear" w:color="auto" w:fill="F75E91"/>
          </w:tcPr>
          <w:p w14:paraId="67616EFA"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23B168A6"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tell you how my body has changed since I was a baby</w:t>
            </w:r>
          </w:p>
          <w:p w14:paraId="680878B3"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understand that growing up is natural and that everybody grows at different rates</w:t>
            </w:r>
          </w:p>
        </w:tc>
      </w:tr>
      <w:tr w:rsidR="00382480" w:rsidRPr="00954CE1" w14:paraId="10952922" w14:textId="77777777" w:rsidTr="00382480">
        <w:trPr>
          <w:jc w:val="center"/>
        </w:trPr>
        <w:tc>
          <w:tcPr>
            <w:tcW w:w="1129" w:type="dxa"/>
            <w:shd w:val="clear" w:color="auto" w:fill="F75E91"/>
          </w:tcPr>
          <w:p w14:paraId="588AEEB3" w14:textId="77777777" w:rsidR="00382480" w:rsidRPr="001E38F4" w:rsidRDefault="00382480" w:rsidP="00643FE3">
            <w:pPr>
              <w:pBdr>
                <w:top w:val="nil"/>
                <w:left w:val="nil"/>
                <w:bottom w:val="nil"/>
                <w:right w:val="nil"/>
                <w:between w:val="nil"/>
              </w:pBdr>
              <w:rPr>
                <w:rFonts w:ascii="Outfit" w:hAnsi="Outfit"/>
                <w:color w:val="000C30"/>
                <w:sz w:val="20"/>
                <w:szCs w:val="20"/>
              </w:rPr>
            </w:pPr>
          </w:p>
        </w:tc>
        <w:tc>
          <w:tcPr>
            <w:tcW w:w="7518" w:type="dxa"/>
          </w:tcPr>
          <w:p w14:paraId="24A0AF0D"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 I can identify the parts of the body that make boys different to girls and can use the correct names for these</w:t>
            </w:r>
            <w:r>
              <w:rPr>
                <w:rFonts w:ascii="Outfit" w:hAnsi="Outfit"/>
                <w:color w:val="000C30"/>
              </w:rPr>
              <w:t xml:space="preserve">. </w:t>
            </w:r>
          </w:p>
          <w:p w14:paraId="43683A66"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respect my body and understand which parts are private</w:t>
            </w:r>
          </w:p>
        </w:tc>
      </w:tr>
      <w:tr w:rsidR="00382480" w:rsidRPr="00954CE1" w14:paraId="009E6A5D" w14:textId="77777777" w:rsidTr="00382480">
        <w:trPr>
          <w:jc w:val="center"/>
        </w:trPr>
        <w:tc>
          <w:tcPr>
            <w:tcW w:w="1129" w:type="dxa"/>
            <w:shd w:val="clear" w:color="auto" w:fill="F75E91"/>
          </w:tcPr>
          <w:p w14:paraId="4557BB2B" w14:textId="77777777" w:rsidR="00382480" w:rsidRPr="001E38F4" w:rsidRDefault="00382480" w:rsidP="00643FE3">
            <w:pPr>
              <w:pBdr>
                <w:top w:val="nil"/>
                <w:left w:val="nil"/>
                <w:bottom w:val="nil"/>
                <w:right w:val="nil"/>
                <w:between w:val="nil"/>
              </w:pBdr>
              <w:rPr>
                <w:rFonts w:ascii="Outfit" w:hAnsi="Outfit"/>
                <w:color w:val="000C30"/>
                <w:sz w:val="20"/>
                <w:szCs w:val="20"/>
              </w:rPr>
            </w:pPr>
            <w:r w:rsidRPr="001E38F4">
              <w:rPr>
                <w:rFonts w:ascii="Outfit" w:hAnsi="Outfit"/>
                <w:b/>
                <w:color w:val="000C30"/>
                <w:sz w:val="20"/>
                <w:szCs w:val="20"/>
              </w:rPr>
              <w:t>Ages 6-7 Year 2</w:t>
            </w:r>
          </w:p>
        </w:tc>
        <w:tc>
          <w:tcPr>
            <w:tcW w:w="7518" w:type="dxa"/>
          </w:tcPr>
          <w:p w14:paraId="28E88BB9"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w:t>
            </w:r>
            <w:proofErr w:type="spellStart"/>
            <w:r w:rsidRPr="00954CE1">
              <w:rPr>
                <w:rFonts w:ascii="Outfit" w:hAnsi="Outfit"/>
                <w:color w:val="000C30"/>
              </w:rPr>
              <w:t>recognise</w:t>
            </w:r>
            <w:proofErr w:type="spellEnd"/>
            <w:r w:rsidRPr="00954CE1">
              <w:rPr>
                <w:rFonts w:ascii="Outfit" w:hAnsi="Outfit"/>
                <w:color w:val="000C30"/>
              </w:rPr>
              <w:t xml:space="preserve"> cycles of life in nature</w:t>
            </w:r>
          </w:p>
          <w:p w14:paraId="7C4510B2"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understand there are some changes that are outside my control and can </w:t>
            </w:r>
            <w:proofErr w:type="spellStart"/>
            <w:r w:rsidRPr="00954CE1">
              <w:rPr>
                <w:rFonts w:ascii="Outfit" w:hAnsi="Outfit"/>
                <w:color w:val="000C30"/>
              </w:rPr>
              <w:t>recognise</w:t>
            </w:r>
            <w:proofErr w:type="spellEnd"/>
            <w:r w:rsidRPr="00954CE1">
              <w:rPr>
                <w:rFonts w:ascii="Outfit" w:hAnsi="Outfit"/>
                <w:color w:val="000C30"/>
              </w:rPr>
              <w:t xml:space="preserve"> how I feel about this</w:t>
            </w:r>
          </w:p>
        </w:tc>
      </w:tr>
      <w:tr w:rsidR="00382480" w:rsidRPr="00954CE1" w14:paraId="1E1D11A7" w14:textId="77777777" w:rsidTr="00382480">
        <w:trPr>
          <w:jc w:val="center"/>
        </w:trPr>
        <w:tc>
          <w:tcPr>
            <w:tcW w:w="1129" w:type="dxa"/>
            <w:shd w:val="clear" w:color="auto" w:fill="F75E91"/>
          </w:tcPr>
          <w:p w14:paraId="58632243" w14:textId="77777777" w:rsidR="00382480" w:rsidRPr="001E38F4" w:rsidRDefault="00382480" w:rsidP="00643FE3">
            <w:pPr>
              <w:pBdr>
                <w:top w:val="nil"/>
                <w:left w:val="nil"/>
                <w:bottom w:val="nil"/>
                <w:right w:val="nil"/>
                <w:between w:val="nil"/>
              </w:pBdr>
              <w:rPr>
                <w:rFonts w:ascii="Outfit" w:hAnsi="Outfit"/>
                <w:color w:val="000C30"/>
                <w:sz w:val="20"/>
                <w:szCs w:val="20"/>
              </w:rPr>
            </w:pPr>
          </w:p>
        </w:tc>
        <w:tc>
          <w:tcPr>
            <w:tcW w:w="7518" w:type="dxa"/>
          </w:tcPr>
          <w:p w14:paraId="4F2BC551"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tell you about the natural process of growing from young to old and understand that this is not in my control</w:t>
            </w:r>
          </w:p>
          <w:p w14:paraId="5D3D9229"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identify people I respect who are older than me</w:t>
            </w:r>
          </w:p>
        </w:tc>
      </w:tr>
      <w:tr w:rsidR="00382480" w:rsidRPr="00954CE1" w14:paraId="4412F4FC" w14:textId="77777777" w:rsidTr="00382480">
        <w:trPr>
          <w:jc w:val="center"/>
        </w:trPr>
        <w:tc>
          <w:tcPr>
            <w:tcW w:w="1129" w:type="dxa"/>
            <w:shd w:val="clear" w:color="auto" w:fill="F75E91"/>
          </w:tcPr>
          <w:p w14:paraId="5C3AF694" w14:textId="77777777" w:rsidR="00382480" w:rsidRPr="001E38F4" w:rsidRDefault="00382480" w:rsidP="00643FE3">
            <w:pPr>
              <w:pBdr>
                <w:top w:val="nil"/>
                <w:left w:val="nil"/>
                <w:bottom w:val="nil"/>
                <w:right w:val="nil"/>
                <w:between w:val="nil"/>
              </w:pBdr>
              <w:rPr>
                <w:rFonts w:ascii="Outfit" w:hAnsi="Outfit"/>
                <w:color w:val="000C30"/>
                <w:sz w:val="20"/>
                <w:szCs w:val="20"/>
              </w:rPr>
            </w:pPr>
          </w:p>
        </w:tc>
        <w:tc>
          <w:tcPr>
            <w:tcW w:w="7518" w:type="dxa"/>
          </w:tcPr>
          <w:p w14:paraId="0ED03119" w14:textId="77777777" w:rsidR="00382480" w:rsidRPr="00954CE1" w:rsidRDefault="00382480" w:rsidP="00382480">
            <w:pPr>
              <w:numPr>
                <w:ilvl w:val="0"/>
                <w:numId w:val="3"/>
              </w:numPr>
              <w:pBdr>
                <w:top w:val="nil"/>
                <w:left w:val="nil"/>
                <w:bottom w:val="nil"/>
                <w:right w:val="nil"/>
                <w:between w:val="nil"/>
              </w:pBdr>
              <w:spacing w:line="240" w:lineRule="auto"/>
              <w:jc w:val="both"/>
              <w:rPr>
                <w:rFonts w:ascii="Outfit" w:hAnsi="Outfit"/>
                <w:color w:val="000C30"/>
              </w:rPr>
            </w:pPr>
            <w:r w:rsidRPr="00954CE1">
              <w:rPr>
                <w:rFonts w:ascii="Outfit" w:hAnsi="Outfit"/>
                <w:color w:val="000C30"/>
              </w:rPr>
              <w:t xml:space="preserve">I can </w:t>
            </w:r>
            <w:proofErr w:type="spellStart"/>
            <w:r w:rsidRPr="00954CE1">
              <w:rPr>
                <w:rFonts w:ascii="Outfit" w:hAnsi="Outfit"/>
                <w:color w:val="000C30"/>
              </w:rPr>
              <w:t>recognise</w:t>
            </w:r>
            <w:proofErr w:type="spellEnd"/>
            <w:r w:rsidRPr="00954CE1">
              <w:rPr>
                <w:rFonts w:ascii="Outfit" w:hAnsi="Outfit"/>
                <w:color w:val="000C30"/>
              </w:rPr>
              <w:t xml:space="preserve"> how my body has changed since I was a baby and where I am on the continuum from young to old</w:t>
            </w:r>
          </w:p>
          <w:p w14:paraId="63F834EB"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feel proud about becoming more independent</w:t>
            </w:r>
          </w:p>
        </w:tc>
      </w:tr>
      <w:tr w:rsidR="00382480" w:rsidRPr="00954CE1" w14:paraId="22FF03F3" w14:textId="77777777" w:rsidTr="00382480">
        <w:trPr>
          <w:jc w:val="center"/>
        </w:trPr>
        <w:tc>
          <w:tcPr>
            <w:tcW w:w="1129" w:type="dxa"/>
            <w:shd w:val="clear" w:color="auto" w:fill="F75E91"/>
          </w:tcPr>
          <w:p w14:paraId="264D4AAE"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1254B3C1"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w:t>
            </w:r>
            <w:proofErr w:type="spellStart"/>
            <w:r w:rsidRPr="00954CE1">
              <w:rPr>
                <w:rFonts w:ascii="Outfit" w:hAnsi="Outfit"/>
                <w:color w:val="000C30"/>
              </w:rPr>
              <w:t>recognise</w:t>
            </w:r>
            <w:proofErr w:type="spellEnd"/>
            <w:r w:rsidRPr="00954CE1">
              <w:rPr>
                <w:rFonts w:ascii="Outfit" w:hAnsi="Outfit"/>
                <w:color w:val="000C30"/>
              </w:rPr>
              <w:t xml:space="preserve"> the physical differences between boys and girls, use the correct names for parts of the body and appreciate that some parts of the body are private </w:t>
            </w:r>
          </w:p>
          <w:p w14:paraId="5680B726"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describe what I enjoy about being a boy or girl whilst understanding we are all different</w:t>
            </w:r>
          </w:p>
        </w:tc>
      </w:tr>
      <w:tr w:rsidR="00382480" w:rsidRPr="00954CE1" w14:paraId="6D1928C6" w14:textId="77777777" w:rsidTr="00382480">
        <w:trPr>
          <w:jc w:val="center"/>
        </w:trPr>
        <w:tc>
          <w:tcPr>
            <w:tcW w:w="1129" w:type="dxa"/>
            <w:vMerge w:val="restart"/>
            <w:shd w:val="clear" w:color="auto" w:fill="97BF3D"/>
          </w:tcPr>
          <w:p w14:paraId="2C473E45"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Ages 7-8 Year 3</w:t>
            </w:r>
          </w:p>
          <w:p w14:paraId="442CB15C" w14:textId="77777777" w:rsidR="00382480" w:rsidRPr="001E38F4" w:rsidRDefault="00382480" w:rsidP="00643FE3">
            <w:pPr>
              <w:pBdr>
                <w:top w:val="nil"/>
                <w:left w:val="nil"/>
                <w:bottom w:val="nil"/>
                <w:right w:val="nil"/>
                <w:between w:val="nil"/>
              </w:pBdr>
              <w:rPr>
                <w:rFonts w:ascii="Outfit" w:hAnsi="Outfit"/>
                <w:b/>
                <w:color w:val="000C30"/>
                <w:sz w:val="20"/>
                <w:szCs w:val="20"/>
              </w:rPr>
            </w:pPr>
          </w:p>
          <w:p w14:paraId="019CFD87" w14:textId="77777777" w:rsidR="00382480" w:rsidRPr="001E38F4" w:rsidRDefault="00382480" w:rsidP="00643FE3">
            <w:pPr>
              <w:pBdr>
                <w:top w:val="nil"/>
                <w:left w:val="nil"/>
                <w:bottom w:val="nil"/>
                <w:right w:val="nil"/>
                <w:between w:val="nil"/>
              </w:pBdr>
              <w:rPr>
                <w:rFonts w:ascii="Outfit" w:hAnsi="Outfit"/>
                <w:color w:val="000C30"/>
                <w:sz w:val="20"/>
                <w:szCs w:val="20"/>
              </w:rPr>
            </w:pPr>
          </w:p>
          <w:p w14:paraId="7EB6D51E" w14:textId="77777777" w:rsidR="00382480" w:rsidRPr="001E38F4" w:rsidRDefault="00382480" w:rsidP="00643FE3">
            <w:pPr>
              <w:pBdr>
                <w:top w:val="nil"/>
                <w:left w:val="nil"/>
                <w:bottom w:val="nil"/>
                <w:right w:val="nil"/>
                <w:between w:val="nil"/>
              </w:pBdr>
              <w:rPr>
                <w:rFonts w:ascii="Outfit" w:hAnsi="Outfit"/>
                <w:b/>
                <w:color w:val="000C30"/>
                <w:sz w:val="20"/>
                <w:szCs w:val="20"/>
              </w:rPr>
            </w:pPr>
          </w:p>
          <w:p w14:paraId="471ADF21" w14:textId="77777777" w:rsidR="00382480" w:rsidRPr="001E38F4" w:rsidRDefault="00382480" w:rsidP="00643FE3">
            <w:pPr>
              <w:pBdr>
                <w:top w:val="nil"/>
                <w:left w:val="nil"/>
                <w:bottom w:val="nil"/>
                <w:right w:val="nil"/>
                <w:between w:val="nil"/>
              </w:pBdr>
              <w:rPr>
                <w:rFonts w:ascii="Outfit" w:hAnsi="Outfit"/>
                <w:b/>
                <w:color w:val="000C30"/>
                <w:sz w:val="20"/>
                <w:szCs w:val="20"/>
              </w:rPr>
            </w:pPr>
          </w:p>
          <w:p w14:paraId="6CEEC456"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2372C919"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lastRenderedPageBreak/>
              <w:t xml:space="preserve">I understand that in animals and humans lots of changes happen from birth to fully grown, and that in mammals it is the female who has the baby </w:t>
            </w:r>
          </w:p>
          <w:p w14:paraId="059981E7"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express how I feel when they see babies or baby animals </w:t>
            </w:r>
          </w:p>
        </w:tc>
      </w:tr>
      <w:tr w:rsidR="00382480" w:rsidRPr="00954CE1" w14:paraId="434197BC" w14:textId="77777777" w:rsidTr="00382480">
        <w:trPr>
          <w:jc w:val="center"/>
        </w:trPr>
        <w:tc>
          <w:tcPr>
            <w:tcW w:w="1129" w:type="dxa"/>
            <w:vMerge/>
            <w:shd w:val="clear" w:color="auto" w:fill="97BF3D"/>
          </w:tcPr>
          <w:p w14:paraId="793E140F" w14:textId="77777777" w:rsidR="00382480" w:rsidRPr="001E38F4" w:rsidRDefault="00382480" w:rsidP="00643FE3">
            <w:pPr>
              <w:widowControl w:val="0"/>
              <w:pBdr>
                <w:top w:val="nil"/>
                <w:left w:val="nil"/>
                <w:bottom w:val="nil"/>
                <w:right w:val="nil"/>
                <w:between w:val="nil"/>
              </w:pBdr>
              <w:rPr>
                <w:rFonts w:ascii="Outfit" w:hAnsi="Outfit"/>
                <w:color w:val="000C30"/>
                <w:sz w:val="20"/>
                <w:szCs w:val="20"/>
              </w:rPr>
            </w:pPr>
          </w:p>
        </w:tc>
        <w:tc>
          <w:tcPr>
            <w:tcW w:w="7518" w:type="dxa"/>
          </w:tcPr>
          <w:p w14:paraId="47D8033E"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understand that boys’ and girls’ bodies need to change so that when they grow up their bodies can make babies </w:t>
            </w:r>
          </w:p>
          <w:p w14:paraId="4501349E"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identify how boys’ and girls’ bodies change on the outside during this growing up process </w:t>
            </w:r>
          </w:p>
          <w:p w14:paraId="5A4C7C18" w14:textId="77777777" w:rsidR="00382480" w:rsidRPr="00C623ED"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w:t>
            </w:r>
            <w:proofErr w:type="spellStart"/>
            <w:r w:rsidRPr="00954CE1">
              <w:rPr>
                <w:rFonts w:ascii="Outfit" w:hAnsi="Outfit"/>
                <w:color w:val="000C30"/>
              </w:rPr>
              <w:t>recognise</w:t>
            </w:r>
            <w:proofErr w:type="spellEnd"/>
            <w:r w:rsidRPr="00954CE1">
              <w:rPr>
                <w:rFonts w:ascii="Outfit" w:hAnsi="Outfit"/>
                <w:color w:val="000C30"/>
              </w:rPr>
              <w:t xml:space="preserve"> how I feel about these changes happening to me and know how to cope with those feelings </w:t>
            </w:r>
            <w:r w:rsidRPr="00C623ED">
              <w:rPr>
                <w:rFonts w:ascii="Outfit" w:hAnsi="Outfit"/>
                <w:color w:val="000C30"/>
              </w:rPr>
              <w:t xml:space="preserve"> </w:t>
            </w:r>
          </w:p>
        </w:tc>
      </w:tr>
      <w:tr w:rsidR="00382480" w:rsidRPr="00954CE1" w14:paraId="3393C81C" w14:textId="77777777" w:rsidTr="00382480">
        <w:trPr>
          <w:jc w:val="center"/>
        </w:trPr>
        <w:tc>
          <w:tcPr>
            <w:tcW w:w="1129" w:type="dxa"/>
            <w:vMerge/>
            <w:shd w:val="clear" w:color="auto" w:fill="97BF3D"/>
          </w:tcPr>
          <w:p w14:paraId="4666DA2B" w14:textId="77777777" w:rsidR="00382480" w:rsidRPr="001E38F4" w:rsidRDefault="00382480" w:rsidP="00643FE3">
            <w:pPr>
              <w:widowControl w:val="0"/>
              <w:pBdr>
                <w:top w:val="nil"/>
                <w:left w:val="nil"/>
                <w:bottom w:val="nil"/>
                <w:right w:val="nil"/>
                <w:between w:val="nil"/>
              </w:pBdr>
              <w:rPr>
                <w:rFonts w:ascii="Outfit" w:hAnsi="Outfit"/>
                <w:color w:val="000C30"/>
                <w:sz w:val="20"/>
                <w:szCs w:val="20"/>
              </w:rPr>
            </w:pPr>
          </w:p>
        </w:tc>
        <w:tc>
          <w:tcPr>
            <w:tcW w:w="7518" w:type="dxa"/>
          </w:tcPr>
          <w:p w14:paraId="1732D66E"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identify how boys’ and girls’ bodies change on the inside during the growing up process and can tell you why these changes are necessary so that their bodies can make babies when they grow up</w:t>
            </w:r>
            <w:r>
              <w:rPr>
                <w:rFonts w:ascii="Outfit" w:hAnsi="Outfit"/>
                <w:color w:val="000C30"/>
              </w:rPr>
              <w:t xml:space="preserve">. </w:t>
            </w:r>
          </w:p>
          <w:p w14:paraId="1458F3F5"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w:t>
            </w:r>
            <w:proofErr w:type="spellStart"/>
            <w:r w:rsidRPr="00954CE1">
              <w:rPr>
                <w:rFonts w:ascii="Outfit" w:hAnsi="Outfit"/>
                <w:color w:val="000C30"/>
              </w:rPr>
              <w:t>recognise</w:t>
            </w:r>
            <w:proofErr w:type="spellEnd"/>
            <w:r w:rsidRPr="00954CE1">
              <w:rPr>
                <w:rFonts w:ascii="Outfit" w:hAnsi="Outfit"/>
                <w:color w:val="000C30"/>
              </w:rPr>
              <w:t xml:space="preserve"> how I feel about these changes happening to me and know how to cope with these feelings</w:t>
            </w:r>
          </w:p>
        </w:tc>
      </w:tr>
      <w:tr w:rsidR="00382480" w:rsidRPr="00954CE1" w14:paraId="25D0B046" w14:textId="77777777" w:rsidTr="00382480">
        <w:trPr>
          <w:jc w:val="center"/>
        </w:trPr>
        <w:tc>
          <w:tcPr>
            <w:tcW w:w="1129" w:type="dxa"/>
            <w:vMerge/>
            <w:shd w:val="clear" w:color="auto" w:fill="97BF3D"/>
          </w:tcPr>
          <w:p w14:paraId="4770A64D" w14:textId="77777777" w:rsidR="00382480" w:rsidRPr="001E38F4" w:rsidRDefault="00382480" w:rsidP="00643FE3">
            <w:pPr>
              <w:widowControl w:val="0"/>
              <w:pBdr>
                <w:top w:val="nil"/>
                <w:left w:val="nil"/>
                <w:bottom w:val="nil"/>
                <w:right w:val="nil"/>
                <w:between w:val="nil"/>
              </w:pBdr>
              <w:rPr>
                <w:rFonts w:ascii="Outfit" w:hAnsi="Outfit"/>
                <w:color w:val="000C30"/>
                <w:sz w:val="20"/>
                <w:szCs w:val="20"/>
              </w:rPr>
            </w:pPr>
          </w:p>
        </w:tc>
        <w:tc>
          <w:tcPr>
            <w:tcW w:w="7518" w:type="dxa"/>
          </w:tcPr>
          <w:p w14:paraId="6EEEC28D" w14:textId="77777777" w:rsidR="00382480" w:rsidRPr="00954CE1" w:rsidRDefault="00382480" w:rsidP="00643FE3">
            <w:pPr>
              <w:pStyle w:val="ListParagraph"/>
              <w:numPr>
                <w:ilvl w:val="0"/>
                <w:numId w:val="6"/>
              </w:numPr>
              <w:pBdr>
                <w:top w:val="nil"/>
                <w:left w:val="nil"/>
                <w:bottom w:val="nil"/>
                <w:right w:val="nil"/>
                <w:between w:val="nil"/>
              </w:pBdr>
              <w:rPr>
                <w:rFonts w:ascii="Outfit" w:hAnsi="Outfit"/>
                <w:bCs/>
                <w:color w:val="000C30"/>
              </w:rPr>
            </w:pPr>
            <w:r w:rsidRPr="00954CE1">
              <w:rPr>
                <w:rFonts w:ascii="Outfit" w:hAnsi="Outfit"/>
                <w:bCs/>
                <w:color w:val="000C30"/>
              </w:rPr>
              <w:t>I understand that as boys’ and girls’ bodies change at puberty, they need to think more about keeping clean and healthy</w:t>
            </w:r>
          </w:p>
          <w:p w14:paraId="58AA859F" w14:textId="77777777" w:rsidR="00382480" w:rsidRPr="00954CE1" w:rsidRDefault="00382480" w:rsidP="00643FE3">
            <w:pPr>
              <w:pStyle w:val="ListParagraph"/>
              <w:numPr>
                <w:ilvl w:val="0"/>
                <w:numId w:val="6"/>
              </w:numPr>
              <w:pBdr>
                <w:top w:val="nil"/>
                <w:left w:val="nil"/>
                <w:bottom w:val="nil"/>
                <w:right w:val="nil"/>
                <w:between w:val="nil"/>
              </w:pBdr>
              <w:rPr>
                <w:rFonts w:ascii="Outfit" w:hAnsi="Outfit"/>
                <w:bCs/>
                <w:color w:val="000C30"/>
              </w:rPr>
            </w:pPr>
            <w:r w:rsidRPr="00954CE1">
              <w:rPr>
                <w:rFonts w:ascii="Outfit" w:hAnsi="Outfit"/>
                <w:bCs/>
                <w:color w:val="000C30"/>
              </w:rPr>
              <w:t>I know some simple ways of keeping clean which can keep me healthy and protect me from some infections</w:t>
            </w:r>
          </w:p>
          <w:p w14:paraId="20D4FBE8" w14:textId="77777777" w:rsidR="00382480" w:rsidRPr="00954CE1" w:rsidRDefault="00382480" w:rsidP="00643FE3">
            <w:pPr>
              <w:pStyle w:val="ListParagraph"/>
              <w:numPr>
                <w:ilvl w:val="0"/>
                <w:numId w:val="6"/>
              </w:numPr>
              <w:pBdr>
                <w:top w:val="nil"/>
                <w:left w:val="nil"/>
                <w:bottom w:val="nil"/>
                <w:right w:val="nil"/>
                <w:between w:val="nil"/>
              </w:pBdr>
              <w:rPr>
                <w:rFonts w:ascii="Outfit" w:hAnsi="Outfit"/>
                <w:b/>
                <w:color w:val="000C30"/>
              </w:rPr>
            </w:pPr>
            <w:r w:rsidRPr="00954CE1">
              <w:rPr>
                <w:rFonts w:ascii="Outfit" w:hAnsi="Outfit"/>
                <w:bCs/>
                <w:color w:val="000C30"/>
              </w:rPr>
              <w:t>I have started to think about the ways to keep my body clean as I grow up and how I feel about this</w:t>
            </w:r>
          </w:p>
        </w:tc>
      </w:tr>
      <w:tr w:rsidR="00382480" w:rsidRPr="00954CE1" w14:paraId="0A96D2C3" w14:textId="77777777" w:rsidTr="00382480">
        <w:trPr>
          <w:jc w:val="center"/>
        </w:trPr>
        <w:tc>
          <w:tcPr>
            <w:tcW w:w="1129" w:type="dxa"/>
            <w:shd w:val="clear" w:color="auto" w:fill="FF6463"/>
          </w:tcPr>
          <w:p w14:paraId="520741B9"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Ages 8-9</w:t>
            </w:r>
          </w:p>
          <w:p w14:paraId="7B713D4E"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Year 4</w:t>
            </w:r>
          </w:p>
        </w:tc>
        <w:tc>
          <w:tcPr>
            <w:tcW w:w="7518" w:type="dxa"/>
          </w:tcPr>
          <w:p w14:paraId="1E96DF99"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describe how a girl’s body changes in order for her to be able to have babies when she is an adult, and that menstruation (having periods) is a natural part of this </w:t>
            </w:r>
          </w:p>
          <w:p w14:paraId="1D0CAEB3" w14:textId="77777777" w:rsidR="00382480" w:rsidRPr="00F37852"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have strategies to help me cope with the physical and emotional changes I will experience during puberty </w:t>
            </w:r>
          </w:p>
        </w:tc>
      </w:tr>
      <w:tr w:rsidR="00382480" w:rsidRPr="00954CE1" w14:paraId="33CC2EB8" w14:textId="77777777" w:rsidTr="00382480">
        <w:trPr>
          <w:jc w:val="center"/>
        </w:trPr>
        <w:tc>
          <w:tcPr>
            <w:tcW w:w="1129" w:type="dxa"/>
            <w:shd w:val="clear" w:color="auto" w:fill="FF6463"/>
          </w:tcPr>
          <w:p w14:paraId="57202C20"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0C3FBE58" w14:textId="77777777" w:rsidR="00382480" w:rsidRPr="00954CE1" w:rsidRDefault="00382480" w:rsidP="00643FE3">
            <w:pPr>
              <w:pStyle w:val="NormalWeb"/>
              <w:numPr>
                <w:ilvl w:val="0"/>
                <w:numId w:val="7"/>
              </w:numPr>
              <w:spacing w:before="0" w:beforeAutospacing="0" w:after="0" w:afterAutospacing="0"/>
              <w:rPr>
                <w:rStyle w:val="text-jigsaw-purple"/>
                <w:rFonts w:ascii="Outfit" w:hAnsi="Outfit" w:cs="Arial"/>
                <w:color w:val="000C30"/>
                <w:sz w:val="22"/>
                <w:szCs w:val="22"/>
              </w:rPr>
            </w:pPr>
            <w:r w:rsidRPr="00954CE1">
              <w:rPr>
                <w:rStyle w:val="text-jigsaw-purple"/>
                <w:rFonts w:ascii="Outfit" w:hAnsi="Outfit" w:cs="Arial"/>
                <w:color w:val="000C30"/>
                <w:sz w:val="22"/>
                <w:szCs w:val="22"/>
              </w:rPr>
              <w:t>I know there are many types of family and that often our family members form part of our inner circle</w:t>
            </w:r>
          </w:p>
          <w:p w14:paraId="0475F79C" w14:textId="77777777" w:rsidR="00382480" w:rsidRPr="00954CE1" w:rsidRDefault="00382480" w:rsidP="00643FE3">
            <w:pPr>
              <w:pStyle w:val="NormalWeb"/>
              <w:numPr>
                <w:ilvl w:val="0"/>
                <w:numId w:val="7"/>
              </w:numPr>
              <w:spacing w:before="0" w:beforeAutospacing="0" w:after="0" w:afterAutospacing="0"/>
              <w:rPr>
                <w:rStyle w:val="text-jigsaw-purple"/>
                <w:rFonts w:ascii="Outfit" w:hAnsi="Outfit" w:cs="Arial"/>
                <w:color w:val="000C30"/>
                <w:sz w:val="22"/>
                <w:szCs w:val="22"/>
              </w:rPr>
            </w:pPr>
            <w:r w:rsidRPr="00954CE1">
              <w:rPr>
                <w:rStyle w:val="text-jigsaw-purple"/>
                <w:rFonts w:ascii="Outfit" w:hAnsi="Outfit" w:cs="Arial"/>
                <w:color w:val="000C30"/>
                <w:sz w:val="22"/>
                <w:szCs w:val="22"/>
              </w:rPr>
              <w:t>I know there are trusted people I can turn to if I need help and support as I grow up and go through puberty</w:t>
            </w:r>
          </w:p>
          <w:p w14:paraId="3CA8D3A5" w14:textId="77777777" w:rsidR="00382480" w:rsidRPr="00954CE1" w:rsidRDefault="00382480" w:rsidP="00643FE3">
            <w:pPr>
              <w:pStyle w:val="NormalWeb"/>
              <w:numPr>
                <w:ilvl w:val="0"/>
                <w:numId w:val="7"/>
              </w:numPr>
              <w:spacing w:before="0" w:beforeAutospacing="0" w:after="0" w:afterAutospacing="0"/>
              <w:rPr>
                <w:rFonts w:ascii="Outfit" w:hAnsi="Outfit" w:cs="Arial"/>
                <w:color w:val="000C30"/>
                <w:sz w:val="22"/>
                <w:szCs w:val="22"/>
              </w:rPr>
            </w:pPr>
            <w:r w:rsidRPr="00954CE1">
              <w:rPr>
                <w:rFonts w:ascii="Outfit" w:hAnsi="Outfit" w:cs="Arial"/>
                <w:color w:val="000C30"/>
                <w:sz w:val="22"/>
                <w:szCs w:val="22"/>
              </w:rPr>
              <w:t>I recognise that sometimes I may feel anxious about growing up and this is natural, and can identify people who can support me with this</w:t>
            </w:r>
          </w:p>
        </w:tc>
      </w:tr>
      <w:tr w:rsidR="00382480" w:rsidRPr="00954CE1" w14:paraId="01A36D1D" w14:textId="77777777" w:rsidTr="00382480">
        <w:trPr>
          <w:jc w:val="center"/>
        </w:trPr>
        <w:tc>
          <w:tcPr>
            <w:tcW w:w="1129" w:type="dxa"/>
            <w:vMerge w:val="restart"/>
            <w:shd w:val="clear" w:color="auto" w:fill="5FC9E0"/>
          </w:tcPr>
          <w:p w14:paraId="3B291126"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 9-10</w:t>
            </w:r>
          </w:p>
          <w:p w14:paraId="3183C382"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Year 5</w:t>
            </w:r>
          </w:p>
          <w:p w14:paraId="26F030DD" w14:textId="77777777" w:rsidR="00382480" w:rsidRPr="001E38F4" w:rsidRDefault="00382480" w:rsidP="00643FE3">
            <w:pPr>
              <w:pBdr>
                <w:top w:val="nil"/>
                <w:left w:val="nil"/>
                <w:bottom w:val="nil"/>
                <w:right w:val="nil"/>
                <w:between w:val="nil"/>
              </w:pBdr>
              <w:rPr>
                <w:rFonts w:ascii="Outfit" w:hAnsi="Outfit"/>
                <w:b/>
                <w:color w:val="000C30"/>
                <w:sz w:val="20"/>
                <w:szCs w:val="20"/>
              </w:rPr>
            </w:pPr>
          </w:p>
          <w:p w14:paraId="678F5192"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28300525"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can explain how girls’ bodies change during puberty and understand the importance of looking after ourselves physically and emotionally </w:t>
            </w:r>
          </w:p>
          <w:p w14:paraId="554216F6"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 xml:space="preserve">I understand that puberty is a natural process that happens to everybody and that it will be OK for me </w:t>
            </w:r>
          </w:p>
          <w:p w14:paraId="6377AFE2" w14:textId="77777777" w:rsidR="00382480" w:rsidRPr="00954CE1" w:rsidRDefault="00382480" w:rsidP="00643FE3">
            <w:pPr>
              <w:pBdr>
                <w:top w:val="nil"/>
                <w:left w:val="nil"/>
                <w:bottom w:val="nil"/>
                <w:right w:val="nil"/>
                <w:between w:val="nil"/>
              </w:pBdr>
              <w:ind w:left="360"/>
              <w:rPr>
                <w:rFonts w:ascii="Outfit" w:hAnsi="Outfit"/>
                <w:color w:val="000C30"/>
              </w:rPr>
            </w:pPr>
          </w:p>
        </w:tc>
      </w:tr>
      <w:tr w:rsidR="00382480" w:rsidRPr="00954CE1" w14:paraId="29441D4E" w14:textId="77777777" w:rsidTr="00382480">
        <w:trPr>
          <w:jc w:val="center"/>
        </w:trPr>
        <w:tc>
          <w:tcPr>
            <w:tcW w:w="1129" w:type="dxa"/>
            <w:vMerge/>
            <w:shd w:val="clear" w:color="auto" w:fill="5FC9E0"/>
          </w:tcPr>
          <w:p w14:paraId="759D963F" w14:textId="77777777" w:rsidR="00382480" w:rsidRPr="001E38F4" w:rsidRDefault="00382480" w:rsidP="00643FE3">
            <w:pPr>
              <w:pBdr>
                <w:top w:val="nil"/>
                <w:left w:val="nil"/>
                <w:bottom w:val="nil"/>
                <w:right w:val="nil"/>
                <w:between w:val="nil"/>
              </w:pBdr>
              <w:rPr>
                <w:rFonts w:ascii="Outfit" w:hAnsi="Outfit"/>
                <w:b/>
                <w:color w:val="000C30"/>
                <w:sz w:val="20"/>
                <w:szCs w:val="20"/>
              </w:rPr>
            </w:pPr>
          </w:p>
        </w:tc>
        <w:tc>
          <w:tcPr>
            <w:tcW w:w="7518" w:type="dxa"/>
          </w:tcPr>
          <w:p w14:paraId="28289C82"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b/>
                <w:color w:val="000C30"/>
              </w:rPr>
            </w:pPr>
            <w:r w:rsidRPr="00954CE1">
              <w:rPr>
                <w:rFonts w:ascii="Outfit" w:hAnsi="Outfit"/>
                <w:color w:val="000C30"/>
              </w:rPr>
              <w:t>I can describe how boys’ and girls’ bodies change during puberty</w:t>
            </w:r>
          </w:p>
          <w:p w14:paraId="3908FFA5"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express how I feel about the changes that will happen to me during puberty</w:t>
            </w:r>
          </w:p>
        </w:tc>
      </w:tr>
      <w:tr w:rsidR="00382480" w:rsidRPr="00954CE1" w14:paraId="7E57AD68" w14:textId="77777777" w:rsidTr="00382480">
        <w:trPr>
          <w:jc w:val="center"/>
        </w:trPr>
        <w:tc>
          <w:tcPr>
            <w:tcW w:w="1129" w:type="dxa"/>
            <w:vMerge/>
            <w:shd w:val="clear" w:color="auto" w:fill="5FC9E0"/>
          </w:tcPr>
          <w:p w14:paraId="3525144D" w14:textId="77777777" w:rsidR="00382480" w:rsidRPr="001E38F4" w:rsidRDefault="00382480" w:rsidP="00643FE3">
            <w:pPr>
              <w:widowControl w:val="0"/>
              <w:pBdr>
                <w:top w:val="nil"/>
                <w:left w:val="nil"/>
                <w:bottom w:val="nil"/>
                <w:right w:val="nil"/>
                <w:between w:val="nil"/>
              </w:pBdr>
              <w:rPr>
                <w:rFonts w:ascii="Outfit" w:hAnsi="Outfit"/>
                <w:b/>
                <w:color w:val="000C30"/>
                <w:sz w:val="20"/>
                <w:szCs w:val="20"/>
                <w:u w:val="single"/>
              </w:rPr>
            </w:pPr>
          </w:p>
        </w:tc>
        <w:tc>
          <w:tcPr>
            <w:tcW w:w="7518" w:type="dxa"/>
          </w:tcPr>
          <w:p w14:paraId="72717685" w14:textId="77777777" w:rsidR="00382480" w:rsidRPr="00954CE1" w:rsidRDefault="00382480" w:rsidP="00643FE3">
            <w:pPr>
              <w:pStyle w:val="ListParagraph"/>
              <w:numPr>
                <w:ilvl w:val="0"/>
                <w:numId w:val="4"/>
              </w:numPr>
              <w:pBdr>
                <w:top w:val="nil"/>
                <w:left w:val="nil"/>
                <w:bottom w:val="nil"/>
                <w:right w:val="nil"/>
                <w:between w:val="nil"/>
              </w:pBdr>
              <w:rPr>
                <w:rFonts w:ascii="Outfit" w:hAnsi="Outfit"/>
                <w:bCs/>
                <w:color w:val="000C30"/>
              </w:rPr>
            </w:pPr>
            <w:r w:rsidRPr="00954CE1">
              <w:rPr>
                <w:rFonts w:ascii="Outfit" w:hAnsi="Outfit"/>
                <w:bCs/>
                <w:color w:val="000C30"/>
              </w:rPr>
              <w:t>I can identify what I am looking forward to about becoming a teenager and understand this brings growing responsibilities (includes clarification on standing up for self, how age restrictions are there to help you, the pressures of misleading media messages</w:t>
            </w:r>
            <w:r>
              <w:rPr>
                <w:rFonts w:ascii="Outfit" w:hAnsi="Outfit"/>
                <w:bCs/>
                <w:color w:val="000C30"/>
              </w:rPr>
              <w:t xml:space="preserve"> around romantic/physical relationships</w:t>
            </w:r>
            <w:r w:rsidRPr="00954CE1">
              <w:rPr>
                <w:rFonts w:ascii="Outfit" w:hAnsi="Outfit"/>
                <w:bCs/>
                <w:color w:val="000C30"/>
              </w:rPr>
              <w:t>)</w:t>
            </w:r>
          </w:p>
          <w:p w14:paraId="05DCAFFA" w14:textId="77777777" w:rsidR="00382480" w:rsidRPr="00954CE1" w:rsidRDefault="00382480" w:rsidP="00643FE3">
            <w:pPr>
              <w:pStyle w:val="ListParagraph"/>
              <w:numPr>
                <w:ilvl w:val="0"/>
                <w:numId w:val="4"/>
              </w:numPr>
              <w:pBdr>
                <w:top w:val="nil"/>
                <w:left w:val="nil"/>
                <w:bottom w:val="nil"/>
                <w:right w:val="nil"/>
                <w:between w:val="nil"/>
              </w:pBdr>
              <w:rPr>
                <w:rFonts w:ascii="Outfit" w:hAnsi="Outfit"/>
                <w:b/>
                <w:color w:val="000C30"/>
              </w:rPr>
            </w:pPr>
            <w:r w:rsidRPr="00954CE1">
              <w:rPr>
                <w:rFonts w:ascii="Outfit" w:hAnsi="Outfit"/>
                <w:bCs/>
                <w:color w:val="000C30"/>
              </w:rPr>
              <w:t>I am confident that I can cope with the changes that growing up will bring</w:t>
            </w:r>
          </w:p>
        </w:tc>
      </w:tr>
      <w:tr w:rsidR="00382480" w:rsidRPr="00954CE1" w14:paraId="045E7AC2" w14:textId="77777777" w:rsidTr="00382480">
        <w:trPr>
          <w:jc w:val="center"/>
        </w:trPr>
        <w:tc>
          <w:tcPr>
            <w:tcW w:w="1129" w:type="dxa"/>
            <w:vMerge w:val="restart"/>
            <w:shd w:val="clear" w:color="auto" w:fill="FDF7E9"/>
          </w:tcPr>
          <w:p w14:paraId="04A479B4" w14:textId="77777777" w:rsidR="00382480" w:rsidRPr="001E38F4" w:rsidRDefault="00382480" w:rsidP="00643FE3">
            <w:pPr>
              <w:pBdr>
                <w:top w:val="nil"/>
                <w:left w:val="nil"/>
                <w:bottom w:val="nil"/>
                <w:right w:val="nil"/>
                <w:between w:val="nil"/>
              </w:pBdr>
              <w:rPr>
                <w:rFonts w:ascii="Outfit" w:hAnsi="Outfit"/>
                <w:b/>
                <w:color w:val="000C30"/>
                <w:sz w:val="20"/>
                <w:szCs w:val="20"/>
              </w:rPr>
            </w:pPr>
            <w:r w:rsidRPr="001E38F4">
              <w:rPr>
                <w:rFonts w:ascii="Outfit" w:hAnsi="Outfit"/>
                <w:b/>
                <w:color w:val="000C30"/>
                <w:sz w:val="20"/>
                <w:szCs w:val="20"/>
              </w:rPr>
              <w:t>Age 10-11 Year 6</w:t>
            </w:r>
          </w:p>
          <w:p w14:paraId="34DD98E0" w14:textId="77777777" w:rsidR="00382480" w:rsidRPr="001E38F4" w:rsidRDefault="00382480" w:rsidP="00643FE3">
            <w:pPr>
              <w:pBdr>
                <w:top w:val="nil"/>
                <w:left w:val="nil"/>
                <w:bottom w:val="nil"/>
                <w:right w:val="nil"/>
                <w:between w:val="nil"/>
              </w:pBdr>
              <w:rPr>
                <w:rFonts w:ascii="Outfit" w:hAnsi="Outfit"/>
                <w:color w:val="000C30"/>
                <w:sz w:val="20"/>
                <w:szCs w:val="20"/>
              </w:rPr>
            </w:pPr>
          </w:p>
        </w:tc>
        <w:tc>
          <w:tcPr>
            <w:tcW w:w="7518" w:type="dxa"/>
          </w:tcPr>
          <w:p w14:paraId="4B2B3C9B"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explain how girls’ and boys’ bodies change during puberty and understand the importance of looking after yourself physically and emotionally</w:t>
            </w:r>
          </w:p>
          <w:p w14:paraId="54C0D2A9"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can express how I feel about the changes that will happen to me during puberty</w:t>
            </w:r>
          </w:p>
        </w:tc>
      </w:tr>
      <w:tr w:rsidR="00382480" w:rsidRPr="00954CE1" w14:paraId="5E5C38B6" w14:textId="77777777" w:rsidTr="00382480">
        <w:trPr>
          <w:trHeight w:val="1672"/>
          <w:jc w:val="center"/>
        </w:trPr>
        <w:tc>
          <w:tcPr>
            <w:tcW w:w="1129" w:type="dxa"/>
            <w:vMerge/>
            <w:shd w:val="clear" w:color="auto" w:fill="FDF7E9"/>
          </w:tcPr>
          <w:p w14:paraId="37982464" w14:textId="77777777" w:rsidR="00382480" w:rsidRPr="001E38F4" w:rsidRDefault="00382480" w:rsidP="00643FE3">
            <w:pPr>
              <w:widowControl w:val="0"/>
              <w:pBdr>
                <w:top w:val="nil"/>
                <w:left w:val="nil"/>
                <w:bottom w:val="nil"/>
                <w:right w:val="nil"/>
                <w:between w:val="nil"/>
              </w:pBdr>
              <w:rPr>
                <w:rFonts w:ascii="Outfit" w:hAnsi="Outfit"/>
                <w:color w:val="000C30"/>
                <w:sz w:val="20"/>
                <w:szCs w:val="20"/>
              </w:rPr>
            </w:pPr>
          </w:p>
        </w:tc>
        <w:tc>
          <w:tcPr>
            <w:tcW w:w="7518" w:type="dxa"/>
          </w:tcPr>
          <w:p w14:paraId="59EEB027"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understand how being physically attracted to someone changes the nature of the relationship and what that might mean about having a girlfriend/ boyfriend</w:t>
            </w:r>
          </w:p>
          <w:p w14:paraId="34E8B45E" w14:textId="77777777" w:rsidR="00382480" w:rsidRPr="00954CE1" w:rsidRDefault="00382480" w:rsidP="00382480">
            <w:pPr>
              <w:numPr>
                <w:ilvl w:val="0"/>
                <w:numId w:val="3"/>
              </w:numPr>
              <w:pBdr>
                <w:top w:val="nil"/>
                <w:left w:val="nil"/>
                <w:bottom w:val="nil"/>
                <w:right w:val="nil"/>
                <w:between w:val="nil"/>
              </w:pBdr>
              <w:spacing w:line="240" w:lineRule="auto"/>
              <w:rPr>
                <w:rFonts w:ascii="Outfit" w:hAnsi="Outfit"/>
                <w:color w:val="000C30"/>
              </w:rPr>
            </w:pPr>
            <w:r w:rsidRPr="00954CE1">
              <w:rPr>
                <w:rFonts w:ascii="Outfit" w:hAnsi="Outfit"/>
                <w:color w:val="000C30"/>
              </w:rPr>
              <w:t>I understand that respect for one another is essential in a boyfriend/girlfriend relationship, and that I should not feel pressured into doing something I don’t want to</w:t>
            </w:r>
          </w:p>
        </w:tc>
      </w:tr>
      <w:bookmarkEnd w:id="0"/>
    </w:tbl>
    <w:p w14:paraId="12F891A9" w14:textId="77777777" w:rsidR="00382480" w:rsidRPr="00954CE1" w:rsidRDefault="00382480" w:rsidP="00382480">
      <w:pPr>
        <w:rPr>
          <w:rFonts w:ascii="Outfit" w:hAnsi="Outfit"/>
          <w:color w:val="000C30"/>
          <w:sz w:val="24"/>
          <w:szCs w:val="24"/>
        </w:rPr>
      </w:pPr>
    </w:p>
    <w:p w14:paraId="64F8B751" w14:textId="77777777" w:rsidR="00382480" w:rsidRPr="00A16177" w:rsidRDefault="00382480" w:rsidP="00382480">
      <w:pPr>
        <w:ind w:left="720" w:firstLine="720"/>
        <w:rPr>
          <w:rFonts w:ascii="Outfit" w:hAnsi="Outfit"/>
          <w:color w:val="000C30"/>
          <w:sz w:val="24"/>
          <w:szCs w:val="24"/>
        </w:rPr>
      </w:pPr>
      <w:r w:rsidRPr="00A16177">
        <w:rPr>
          <w:rFonts w:ascii="Outfit" w:hAnsi="Outfit"/>
          <w:b/>
          <w:bCs/>
          <w:color w:val="000C30"/>
          <w:sz w:val="24"/>
          <w:szCs w:val="24"/>
        </w:rPr>
        <w:t>Working in partnership with you</w:t>
      </w:r>
    </w:p>
    <w:p w14:paraId="349D7DBC" w14:textId="77777777" w:rsidR="00382480" w:rsidRPr="00A16177" w:rsidRDefault="00382480" w:rsidP="00382480">
      <w:pPr>
        <w:rPr>
          <w:rFonts w:ascii="Outfit" w:hAnsi="Outfit"/>
          <w:color w:val="000C30"/>
          <w:sz w:val="24"/>
          <w:szCs w:val="24"/>
        </w:rPr>
      </w:pPr>
    </w:p>
    <w:p w14:paraId="18ED70F0" w14:textId="77777777" w:rsidR="00382480" w:rsidRDefault="00382480" w:rsidP="00382480">
      <w:pPr>
        <w:ind w:left="1440"/>
        <w:rPr>
          <w:rFonts w:ascii="Outfit" w:hAnsi="Outfit"/>
          <w:color w:val="000C30"/>
          <w:sz w:val="24"/>
          <w:szCs w:val="24"/>
        </w:rPr>
      </w:pPr>
      <w:r w:rsidRPr="00A16177">
        <w:rPr>
          <w:rFonts w:ascii="Outfit" w:hAnsi="Outfit"/>
          <w:color w:val="000C30"/>
          <w:sz w:val="24"/>
          <w:szCs w:val="24"/>
        </w:rPr>
        <w:t xml:space="preserve">If you have any questions about </w:t>
      </w:r>
      <w:r>
        <w:rPr>
          <w:rFonts w:ascii="Outfit" w:hAnsi="Outfit"/>
          <w:color w:val="000C30"/>
          <w:sz w:val="24"/>
          <w:szCs w:val="24"/>
        </w:rPr>
        <w:t>next year’s</w:t>
      </w:r>
      <w:r w:rsidRPr="00A16177">
        <w:rPr>
          <w:rFonts w:ascii="Outfit" w:hAnsi="Outfit"/>
          <w:color w:val="000C30"/>
          <w:sz w:val="24"/>
          <w:szCs w:val="24"/>
        </w:rPr>
        <w:t xml:space="preserve"> PSHE content, or would like to discuss any aspect of our approach, please contact me via the school office. We're always happy to talk through the curriculum with you</w:t>
      </w:r>
      <w:r>
        <w:rPr>
          <w:rFonts w:ascii="Outfit" w:hAnsi="Outfit"/>
          <w:color w:val="000C30"/>
          <w:sz w:val="24"/>
          <w:szCs w:val="24"/>
        </w:rPr>
        <w:t>.</w:t>
      </w:r>
    </w:p>
    <w:p w14:paraId="68126048" w14:textId="77777777" w:rsidR="00382480" w:rsidRPr="00A16177" w:rsidRDefault="00382480" w:rsidP="00382480">
      <w:pPr>
        <w:rPr>
          <w:rFonts w:ascii="Outfit" w:hAnsi="Outfit"/>
          <w:color w:val="000C30"/>
          <w:sz w:val="24"/>
          <w:szCs w:val="24"/>
        </w:rPr>
      </w:pPr>
    </w:p>
    <w:p w14:paraId="240493BB" w14:textId="77777777" w:rsidR="00382480" w:rsidRDefault="00382480" w:rsidP="00382480">
      <w:pPr>
        <w:ind w:left="720" w:firstLine="720"/>
        <w:rPr>
          <w:rFonts w:ascii="Outfit" w:hAnsi="Outfit"/>
          <w:color w:val="000C30"/>
          <w:sz w:val="24"/>
          <w:szCs w:val="24"/>
        </w:rPr>
      </w:pPr>
      <w:r w:rsidRPr="00954CE1">
        <w:rPr>
          <w:rFonts w:ascii="Outfit" w:hAnsi="Outfit"/>
          <w:color w:val="000C30"/>
          <w:sz w:val="24"/>
          <w:szCs w:val="24"/>
        </w:rPr>
        <w:t xml:space="preserve">Kind regards, </w:t>
      </w:r>
    </w:p>
    <w:p w14:paraId="5EA44426" w14:textId="77777777" w:rsidR="00382480" w:rsidRDefault="00382480" w:rsidP="00382480">
      <w:pPr>
        <w:ind w:left="720" w:firstLine="720"/>
        <w:rPr>
          <w:rFonts w:ascii="Outfit" w:hAnsi="Outfit"/>
          <w:color w:val="000C30"/>
          <w:sz w:val="24"/>
          <w:szCs w:val="24"/>
        </w:rPr>
      </w:pPr>
      <w:r>
        <w:rPr>
          <w:rFonts w:ascii="Outfit" w:hAnsi="Outfit"/>
          <w:color w:val="000C30"/>
          <w:sz w:val="24"/>
          <w:szCs w:val="24"/>
        </w:rPr>
        <w:t>Miss O’Hagan</w:t>
      </w:r>
    </w:p>
    <w:p w14:paraId="5ED75020" w14:textId="77777777" w:rsidR="00382480" w:rsidRPr="00954CE1" w:rsidRDefault="00382480" w:rsidP="00382480">
      <w:pPr>
        <w:ind w:left="720" w:firstLine="720"/>
        <w:rPr>
          <w:rFonts w:ascii="Outfit" w:hAnsi="Outfit"/>
          <w:color w:val="000C30"/>
          <w:sz w:val="24"/>
          <w:szCs w:val="24"/>
        </w:rPr>
      </w:pPr>
      <w:r>
        <w:rPr>
          <w:rFonts w:ascii="Outfit" w:hAnsi="Outfit"/>
          <w:color w:val="000C30"/>
          <w:sz w:val="24"/>
          <w:szCs w:val="24"/>
        </w:rPr>
        <w:t>PSHE Lead</w:t>
      </w:r>
    </w:p>
    <w:p w14:paraId="0529D22A" w14:textId="77777777" w:rsidR="00382480" w:rsidRPr="00954CE1" w:rsidRDefault="00382480" w:rsidP="00382480">
      <w:pPr>
        <w:rPr>
          <w:rFonts w:ascii="Outfit" w:hAnsi="Outfit"/>
          <w:color w:val="000C30"/>
          <w:sz w:val="24"/>
          <w:szCs w:val="24"/>
        </w:rPr>
      </w:pPr>
    </w:p>
    <w:p w14:paraId="3070565F" w14:textId="77777777" w:rsidR="00382480" w:rsidRPr="00954CE1" w:rsidRDefault="00382480" w:rsidP="00382480">
      <w:pPr>
        <w:rPr>
          <w:rFonts w:ascii="Outfit" w:hAnsi="Outfit"/>
          <w:b/>
          <w:bCs/>
          <w:color w:val="000C30"/>
          <w:sz w:val="24"/>
          <w:szCs w:val="24"/>
        </w:rPr>
      </w:pPr>
    </w:p>
    <w:p w14:paraId="18FB7354" w14:textId="77777777" w:rsidR="00382480" w:rsidRDefault="00382480" w:rsidP="00382480">
      <w:pPr>
        <w:ind w:left="1440"/>
        <w:rPr>
          <w:b/>
          <w:u w:val="single"/>
        </w:rPr>
      </w:pPr>
    </w:p>
    <w:p w14:paraId="23FE3B4E" w14:textId="77777777" w:rsidR="00330A1A" w:rsidRDefault="00330A1A" w:rsidP="00F7796C">
      <w:pPr>
        <w:ind w:left="1440"/>
        <w:jc w:val="center"/>
        <w:rPr>
          <w:b/>
          <w:u w:val="single"/>
        </w:rPr>
      </w:pPr>
    </w:p>
    <w:p w14:paraId="44EE6B81" w14:textId="0D576CFD" w:rsidR="001242EB" w:rsidRPr="00A02750" w:rsidRDefault="00F7796C" w:rsidP="00F7796C">
      <w:pPr>
        <w:ind w:left="1440"/>
        <w:rPr>
          <w:rFonts w:asciiTheme="majorHAnsi" w:hAnsiTheme="majorHAnsi" w:cstheme="majorHAnsi"/>
          <w:sz w:val="20"/>
          <w:szCs w:val="20"/>
        </w:rPr>
      </w:pPr>
      <w:r w:rsidRPr="00A02750">
        <w:rPr>
          <w:rFonts w:asciiTheme="majorHAnsi" w:hAnsiTheme="majorHAnsi" w:cstheme="majorHAnsi"/>
          <w:sz w:val="20"/>
          <w:szCs w:val="20"/>
        </w:rPr>
        <w:t xml:space="preserve"> </w:t>
      </w:r>
    </w:p>
    <w:sectPr w:rsidR="001242EB" w:rsidRPr="00A02750">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C171" w14:textId="77777777" w:rsidR="00DE2757" w:rsidRDefault="00DE2757">
      <w:pPr>
        <w:spacing w:line="240" w:lineRule="auto"/>
      </w:pPr>
      <w:r>
        <w:separator/>
      </w:r>
    </w:p>
  </w:endnote>
  <w:endnote w:type="continuationSeparator" w:id="0">
    <w:p w14:paraId="6FA97923" w14:textId="77777777" w:rsidR="00DE2757" w:rsidRDefault="00DE2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utfit">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31EE" w14:textId="77777777" w:rsidR="00DE2757" w:rsidRDefault="00DE2757">
      <w:pPr>
        <w:spacing w:line="240" w:lineRule="auto"/>
      </w:pPr>
      <w:r>
        <w:separator/>
      </w:r>
    </w:p>
  </w:footnote>
  <w:footnote w:type="continuationSeparator" w:id="0">
    <w:p w14:paraId="62926F8E" w14:textId="77777777" w:rsidR="00DE2757" w:rsidRDefault="00DE27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5DA4" w14:textId="77777777" w:rsidR="001242EB" w:rsidRDefault="00542CFC">
    <w:r>
      <w:rPr>
        <w:noProof/>
        <w:lang w:val="en-GB"/>
      </w:rPr>
      <w:drawing>
        <wp:anchor distT="114300" distB="114300" distL="114300" distR="114300" simplePos="0" relativeHeight="251658240" behindDoc="1" locked="0" layoutInCell="1" hidden="0" allowOverlap="1" wp14:anchorId="35F54FE1" wp14:editId="1F063645">
          <wp:simplePos x="0" y="0"/>
          <wp:positionH relativeFrom="column">
            <wp:posOffset>-607746</wp:posOffset>
          </wp:positionH>
          <wp:positionV relativeFrom="paragraph">
            <wp:posOffset>-342899</wp:posOffset>
          </wp:positionV>
          <wp:extent cx="7008547" cy="987266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08547" cy="98726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71"/>
    <w:multiLevelType w:val="multilevel"/>
    <w:tmpl w:val="831435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A33C43"/>
    <w:multiLevelType w:val="multilevel"/>
    <w:tmpl w:val="493E4A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CA853AA"/>
    <w:multiLevelType w:val="hybridMultilevel"/>
    <w:tmpl w:val="D6703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EC5F38"/>
    <w:multiLevelType w:val="multilevel"/>
    <w:tmpl w:val="60586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30B6728"/>
    <w:multiLevelType w:val="multilevel"/>
    <w:tmpl w:val="5C70B6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6552162"/>
    <w:multiLevelType w:val="hybridMultilevel"/>
    <w:tmpl w:val="AE3A7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A63542"/>
    <w:multiLevelType w:val="hybridMultilevel"/>
    <w:tmpl w:val="CFA8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9848487">
    <w:abstractNumId w:val="3"/>
  </w:num>
  <w:num w:numId="2" w16cid:durableId="113604134">
    <w:abstractNumId w:val="4"/>
  </w:num>
  <w:num w:numId="3" w16cid:durableId="1356268299">
    <w:abstractNumId w:val="1"/>
  </w:num>
  <w:num w:numId="4" w16cid:durableId="37632977">
    <w:abstractNumId w:val="6"/>
  </w:num>
  <w:num w:numId="5" w16cid:durableId="919994702">
    <w:abstractNumId w:val="0"/>
  </w:num>
  <w:num w:numId="6" w16cid:durableId="70348773">
    <w:abstractNumId w:val="5"/>
  </w:num>
  <w:num w:numId="7" w16cid:durableId="91058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EB"/>
    <w:rsid w:val="00037AEB"/>
    <w:rsid w:val="000920CC"/>
    <w:rsid w:val="000B7592"/>
    <w:rsid w:val="000C0EE8"/>
    <w:rsid w:val="001242EB"/>
    <w:rsid w:val="00150DD0"/>
    <w:rsid w:val="001F2239"/>
    <w:rsid w:val="00225C6E"/>
    <w:rsid w:val="002A3240"/>
    <w:rsid w:val="00330A1A"/>
    <w:rsid w:val="00344AAA"/>
    <w:rsid w:val="00382480"/>
    <w:rsid w:val="003831DD"/>
    <w:rsid w:val="003E6646"/>
    <w:rsid w:val="004A593C"/>
    <w:rsid w:val="004A772D"/>
    <w:rsid w:val="00507822"/>
    <w:rsid w:val="00542CFC"/>
    <w:rsid w:val="00607E82"/>
    <w:rsid w:val="00777158"/>
    <w:rsid w:val="007F53CC"/>
    <w:rsid w:val="00830371"/>
    <w:rsid w:val="008711FA"/>
    <w:rsid w:val="00893C76"/>
    <w:rsid w:val="00931A29"/>
    <w:rsid w:val="009A1CAD"/>
    <w:rsid w:val="00A02750"/>
    <w:rsid w:val="00B23110"/>
    <w:rsid w:val="00C056B4"/>
    <w:rsid w:val="00DE2757"/>
    <w:rsid w:val="00F17BFE"/>
    <w:rsid w:val="00F26BDD"/>
    <w:rsid w:val="00F7796C"/>
    <w:rsid w:val="00F86645"/>
    <w:rsid w:val="00FA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4AFD"/>
  <w15:docId w15:val="{F46A3A5F-D72B-4CE5-8A17-56F14429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F7796C"/>
    <w:pPr>
      <w:spacing w:line="240" w:lineRule="auto"/>
    </w:pPr>
    <w:rPr>
      <w:rFonts w:asciiTheme="minorHAnsi" w:eastAsiaTheme="minorHAnsi"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480"/>
    <w:pPr>
      <w:spacing w:line="240" w:lineRule="auto"/>
      <w:ind w:left="720"/>
      <w:contextualSpacing/>
    </w:pPr>
    <w:rPr>
      <w:rFonts w:ascii="Calibri" w:eastAsia="Calibri" w:hAnsi="Calibri" w:cs="Calibri"/>
      <w:lang w:val="en-GB"/>
    </w:rPr>
  </w:style>
  <w:style w:type="character" w:styleId="Strong">
    <w:name w:val="Strong"/>
    <w:basedOn w:val="DefaultParagraphFont"/>
    <w:uiPriority w:val="22"/>
    <w:qFormat/>
    <w:rsid w:val="00382480"/>
    <w:rPr>
      <w:b/>
      <w:bCs/>
    </w:rPr>
  </w:style>
  <w:style w:type="paragraph" w:styleId="NormalWeb">
    <w:name w:val="Normal (Web)"/>
    <w:basedOn w:val="Normal"/>
    <w:uiPriority w:val="99"/>
    <w:unhideWhenUsed/>
    <w:rsid w:val="003824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text-jigsaw-purple">
    <w:name w:val="text-jigsaw-purple"/>
    <w:basedOn w:val="DefaultParagraphFont"/>
    <w:rsid w:val="0038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c864b2-fc52-410b-8137-360c2b7409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DC1FC4359EC46BA323D3663368BA0" ma:contentTypeVersion="10" ma:contentTypeDescription="Create a new document." ma:contentTypeScope="" ma:versionID="4adb15777cf32ee283c512696f05e5be">
  <xsd:schema xmlns:xsd="http://www.w3.org/2001/XMLSchema" xmlns:xs="http://www.w3.org/2001/XMLSchema" xmlns:p="http://schemas.microsoft.com/office/2006/metadata/properties" xmlns:ns2="7cc864b2-fc52-410b-8137-360c2b740938" targetNamespace="http://schemas.microsoft.com/office/2006/metadata/properties" ma:root="true" ma:fieldsID="783b1b665ae147ee81d85d97cd29c81d" ns2:_="">
    <xsd:import namespace="7cc864b2-fc52-410b-8137-360c2b7409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64b2-fc52-410b-8137-360c2b740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78FCB-B4B2-483F-A8ED-2386FD8261C9}">
  <ds:schemaRefs>
    <ds:schemaRef ds:uri="http://schemas.microsoft.com/office/2006/metadata/properties"/>
    <ds:schemaRef ds:uri="http://schemas.microsoft.com/office/infopath/2007/PartnerControls"/>
    <ds:schemaRef ds:uri="7cc864b2-fc52-410b-8137-360c2b740938"/>
  </ds:schemaRefs>
</ds:datastoreItem>
</file>

<file path=customXml/itemProps2.xml><?xml version="1.0" encoding="utf-8"?>
<ds:datastoreItem xmlns:ds="http://schemas.openxmlformats.org/officeDocument/2006/customXml" ds:itemID="{D9CEF331-4CCA-4D16-AFE5-EAF25FA4E918}">
  <ds:schemaRefs>
    <ds:schemaRef ds:uri="http://schemas.microsoft.com/sharepoint/v3/contenttype/forms"/>
  </ds:schemaRefs>
</ds:datastoreItem>
</file>

<file path=customXml/itemProps3.xml><?xml version="1.0" encoding="utf-8"?>
<ds:datastoreItem xmlns:ds="http://schemas.openxmlformats.org/officeDocument/2006/customXml" ds:itemID="{C8AA196B-76CD-4CDE-A29B-ADC303D3C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864b2-fc52-410b-8137-360c2b740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Barwell, Carol</dc:creator>
  <cp:lastModifiedBy>Lowe, Katie</cp:lastModifiedBy>
  <cp:revision>2</cp:revision>
  <dcterms:created xsi:type="dcterms:W3CDTF">2026-07-07T08:42:00Z</dcterms:created>
  <dcterms:modified xsi:type="dcterms:W3CDTF">2026-07-07T08:42:00Z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0x0101002AEDC1FC4359EC46BA323D3663368BA0</vt:lpwstr>
  </property>
  <property fmtid="{D5CDD505-2E9C-101B-9397-08002B2CF9AE}" pid="3" name="MediaServiceImageTags">
    <vt:lpwstr/>
  </property>
</Properties>
</file>